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B475F1">
            <w:pPr>
              <w:jc w:val="center"/>
              <w:rPr>
                <w:rFonts w:ascii="Arial" w:hAnsi="Arial"/>
                <w:lang w:val="en-GB"/>
              </w:rPr>
            </w:pPr>
            <w:r>
              <w:rPr>
                <w:rFonts w:ascii="Arial" w:hAnsi="Arial"/>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EF6492">
            <w:pPr>
              <w:rPr>
                <w:rFonts w:ascii="Arial" w:hAnsi="Arial"/>
              </w:rPr>
            </w:pPr>
            <w:r w:rsidRPr="00133AC0">
              <w:rPr>
                <w:rFonts w:ascii="Arial" w:hAnsi="Arial" w:cs="Arial"/>
              </w:rPr>
              <w:t>Research Project / Presentation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F6492">
            <w:pPr>
              <w:rPr>
                <w:rFonts w:ascii="Arial" w:hAnsi="Arial"/>
              </w:rPr>
            </w:pPr>
            <w:r>
              <w:rPr>
                <w:rFonts w:ascii="Arial" w:hAnsi="Arial"/>
              </w:rPr>
              <w:t>GIS</w:t>
            </w:r>
            <w:r w:rsidR="00A62B8F">
              <w:rPr>
                <w:rFonts w:ascii="Arial" w:hAnsi="Arial"/>
              </w:rPr>
              <w:t>428</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EF6492" w:rsidP="00F02ED3">
            <w:pPr>
              <w:rPr>
                <w:rFonts w:ascii="Arial" w:hAnsi="Arial"/>
              </w:rPr>
            </w:pPr>
            <w:r>
              <w:rPr>
                <w:rFonts w:ascii="Arial" w:hAnsi="Arial"/>
              </w:rPr>
              <w:t>1</w:t>
            </w:r>
            <w:r w:rsidR="00965E80">
              <w:rPr>
                <w:rFonts w:ascii="Arial" w:hAnsi="Arial"/>
              </w:rPr>
              <w:t>4</w:t>
            </w:r>
            <w:r w:rsidR="00251638">
              <w:rPr>
                <w:rFonts w:ascii="Arial" w:hAnsi="Arial"/>
              </w:rPr>
              <w:t>W</w:t>
            </w:r>
          </w:p>
        </w:tc>
      </w:tr>
      <w:tr w:rsidR="00EF6492">
        <w:trPr>
          <w:cantSplit/>
        </w:trPr>
        <w:tc>
          <w:tcPr>
            <w:tcW w:w="2518" w:type="dxa"/>
          </w:tcPr>
          <w:p w:rsidR="00EF6492" w:rsidRDefault="00EF6492">
            <w:pPr>
              <w:rPr>
                <w:rFonts w:ascii="Arial" w:hAnsi="Arial"/>
                <w:b/>
                <w:lang w:val="en-GB"/>
              </w:rPr>
            </w:pPr>
            <w:r>
              <w:rPr>
                <w:rFonts w:ascii="Arial" w:hAnsi="Arial"/>
                <w:b/>
                <w:lang w:val="en-GB"/>
              </w:rPr>
              <w:t>PROGRAM:</w:t>
            </w:r>
          </w:p>
          <w:p w:rsidR="00EF6492" w:rsidRDefault="00EF6492">
            <w:pPr>
              <w:rPr>
                <w:rFonts w:ascii="Arial" w:hAnsi="Arial"/>
              </w:rPr>
            </w:pPr>
          </w:p>
        </w:tc>
        <w:tc>
          <w:tcPr>
            <w:tcW w:w="7040" w:type="dxa"/>
            <w:gridSpan w:val="5"/>
          </w:tcPr>
          <w:p w:rsidR="00EF6492" w:rsidRDefault="00EF6492" w:rsidP="007836E6">
            <w:pPr>
              <w:rPr>
                <w:rFonts w:ascii="Arial" w:hAnsi="Arial"/>
              </w:rPr>
            </w:pPr>
            <w:r>
              <w:rPr>
                <w:rFonts w:ascii="Arial" w:hAnsi="Arial"/>
              </w:rPr>
              <w:t>Geographic Information Systems Applications Specialist</w:t>
            </w:r>
          </w:p>
        </w:tc>
      </w:tr>
      <w:tr w:rsidR="00EF6492">
        <w:trPr>
          <w:cantSplit/>
        </w:trPr>
        <w:tc>
          <w:tcPr>
            <w:tcW w:w="2518" w:type="dxa"/>
          </w:tcPr>
          <w:p w:rsidR="00EF6492" w:rsidRDefault="00EF6492">
            <w:pPr>
              <w:rPr>
                <w:rFonts w:ascii="Arial" w:hAnsi="Arial"/>
                <w:b/>
                <w:lang w:val="en-GB"/>
              </w:rPr>
            </w:pPr>
            <w:r>
              <w:rPr>
                <w:rFonts w:ascii="Arial" w:hAnsi="Arial"/>
                <w:b/>
                <w:lang w:val="en-GB"/>
              </w:rPr>
              <w:t>AUTHOR:</w:t>
            </w:r>
          </w:p>
          <w:p w:rsidR="00EF6492" w:rsidRDefault="00EF6492">
            <w:pPr>
              <w:rPr>
                <w:rFonts w:ascii="Arial" w:hAnsi="Arial"/>
              </w:rPr>
            </w:pPr>
          </w:p>
        </w:tc>
        <w:tc>
          <w:tcPr>
            <w:tcW w:w="7040" w:type="dxa"/>
            <w:gridSpan w:val="5"/>
          </w:tcPr>
          <w:p w:rsidR="00EF6492" w:rsidRDefault="00037A42" w:rsidP="007836E6">
            <w:pPr>
              <w:rPr>
                <w:rFonts w:ascii="Arial" w:hAnsi="Arial"/>
              </w:rPr>
            </w:pPr>
            <w:r>
              <w:rPr>
                <w:rFonts w:ascii="Arial" w:hAnsi="Arial"/>
              </w:rPr>
              <w:t>Chuck Shannon</w:t>
            </w:r>
          </w:p>
        </w:tc>
      </w:tr>
      <w:tr w:rsidR="00EF6492">
        <w:tc>
          <w:tcPr>
            <w:tcW w:w="2518" w:type="dxa"/>
          </w:tcPr>
          <w:p w:rsidR="00EF6492" w:rsidRDefault="00EF6492">
            <w:pPr>
              <w:rPr>
                <w:rFonts w:ascii="Arial" w:hAnsi="Arial"/>
                <w:b/>
                <w:lang w:val="en-GB"/>
              </w:rPr>
            </w:pPr>
            <w:r>
              <w:rPr>
                <w:rFonts w:ascii="Arial" w:hAnsi="Arial"/>
                <w:b/>
                <w:lang w:val="en-GB"/>
              </w:rPr>
              <w:t>DATE:</w:t>
            </w:r>
          </w:p>
          <w:p w:rsidR="00EF6492" w:rsidRDefault="00EF6492">
            <w:pPr>
              <w:rPr>
                <w:rFonts w:ascii="Arial" w:hAnsi="Arial"/>
              </w:rPr>
            </w:pPr>
          </w:p>
        </w:tc>
        <w:tc>
          <w:tcPr>
            <w:tcW w:w="1730" w:type="dxa"/>
          </w:tcPr>
          <w:p w:rsidR="00EF6492" w:rsidRDefault="00037A42" w:rsidP="00F02ED3">
            <w:pPr>
              <w:rPr>
                <w:rFonts w:ascii="Arial" w:hAnsi="Arial"/>
              </w:rPr>
            </w:pPr>
            <w:r>
              <w:rPr>
                <w:rFonts w:ascii="Arial" w:hAnsi="Arial"/>
              </w:rPr>
              <w:t>Jan</w:t>
            </w:r>
            <w:r w:rsidR="00EF6492">
              <w:rPr>
                <w:rFonts w:ascii="Arial" w:hAnsi="Arial"/>
              </w:rPr>
              <w:t>, 201</w:t>
            </w:r>
            <w:r w:rsidR="005E04FA">
              <w:rPr>
                <w:rFonts w:ascii="Arial" w:hAnsi="Arial"/>
              </w:rPr>
              <w:t>4</w:t>
            </w:r>
          </w:p>
        </w:tc>
        <w:tc>
          <w:tcPr>
            <w:tcW w:w="3600" w:type="dxa"/>
            <w:gridSpan w:val="3"/>
          </w:tcPr>
          <w:p w:rsidR="00EF6492" w:rsidRDefault="00EF6492">
            <w:pPr>
              <w:rPr>
                <w:rFonts w:ascii="Arial" w:hAnsi="Arial"/>
              </w:rPr>
            </w:pPr>
            <w:r>
              <w:rPr>
                <w:rFonts w:ascii="Arial" w:hAnsi="Arial"/>
                <w:b/>
                <w:lang w:val="en-GB"/>
              </w:rPr>
              <w:t>PREVIOUS OUTLINE DATED:</w:t>
            </w:r>
          </w:p>
        </w:tc>
        <w:tc>
          <w:tcPr>
            <w:tcW w:w="1710" w:type="dxa"/>
          </w:tcPr>
          <w:p w:rsidR="00EF6492" w:rsidRDefault="00EF6492" w:rsidP="00F02ED3">
            <w:pPr>
              <w:rPr>
                <w:rFonts w:ascii="Arial" w:hAnsi="Arial"/>
              </w:rPr>
            </w:pPr>
          </w:p>
        </w:tc>
      </w:tr>
      <w:tr w:rsidR="00EF6492">
        <w:trPr>
          <w:cantSplit/>
        </w:trPr>
        <w:tc>
          <w:tcPr>
            <w:tcW w:w="2518" w:type="dxa"/>
          </w:tcPr>
          <w:p w:rsidR="00EF6492" w:rsidRDefault="00EF6492">
            <w:pPr>
              <w:rPr>
                <w:rFonts w:ascii="Arial" w:hAnsi="Arial"/>
              </w:rPr>
            </w:pPr>
            <w:r>
              <w:rPr>
                <w:rFonts w:ascii="Arial" w:hAnsi="Arial"/>
                <w:b/>
                <w:lang w:val="en-GB"/>
              </w:rPr>
              <w:t>APPROVED:</w:t>
            </w:r>
          </w:p>
        </w:tc>
        <w:tc>
          <w:tcPr>
            <w:tcW w:w="5330" w:type="dxa"/>
            <w:gridSpan w:val="4"/>
          </w:tcPr>
          <w:p w:rsidR="00EF6492" w:rsidRDefault="005D7ED4" w:rsidP="00B554E4">
            <w:pPr>
              <w:jc w:val="center"/>
              <w:rPr>
                <w:rFonts w:ascii="Arial" w:hAnsi="Arial"/>
              </w:rPr>
            </w:pPr>
            <w:r>
              <w:rPr>
                <w:rFonts w:ascii="Arial" w:hAnsi="Arial"/>
              </w:rPr>
              <w:fldChar w:fldCharType="begin">
                <w:ffData>
                  <w:name w:val="Text41"/>
                  <w:enabled/>
                  <w:calcOnExit w:val="0"/>
                  <w:statusText w:type="text" w:val="dd-MM-yyyy"/>
                  <w:textInput>
                    <w:type w:val="date"/>
                    <w:maxLength w:val="20"/>
                    <w:format w:val=""/>
                  </w:textInput>
                </w:ffData>
              </w:fldChar>
            </w:r>
            <w:r w:rsidR="00EF6492">
              <w:rPr>
                <w:rFonts w:ascii="Arial" w:hAnsi="Arial"/>
              </w:rPr>
              <w:instrText xml:space="preserve"> FORMTEXT </w:instrText>
            </w:r>
            <w:r>
              <w:rPr>
                <w:rFonts w:ascii="Arial" w:hAnsi="Arial"/>
              </w:rPr>
            </w:r>
            <w:r>
              <w:rPr>
                <w:rFonts w:ascii="Arial" w:hAnsi="Arial"/>
              </w:rPr>
              <w:fldChar w:fldCharType="separate"/>
            </w:r>
            <w:r w:rsidR="00EF6492">
              <w:rPr>
                <w:rFonts w:ascii="Arial" w:hAnsi="Arial"/>
              </w:rPr>
              <w:t> </w:t>
            </w:r>
            <w:r w:rsidR="00EF6492">
              <w:rPr>
                <w:rFonts w:ascii="Arial" w:hAnsi="Arial"/>
              </w:rPr>
              <w:t> </w:t>
            </w:r>
            <w:r w:rsidR="00EF6492">
              <w:rPr>
                <w:rFonts w:ascii="Arial" w:hAnsi="Arial"/>
              </w:rPr>
              <w:t> </w:t>
            </w:r>
            <w:r w:rsidR="00EF6492">
              <w:rPr>
                <w:rFonts w:ascii="Arial" w:hAnsi="Arial"/>
              </w:rPr>
              <w:t> </w:t>
            </w:r>
            <w:r w:rsidR="00EF6492">
              <w:rPr>
                <w:rFonts w:ascii="Arial" w:hAnsi="Arial"/>
              </w:rPr>
              <w:t> </w:t>
            </w:r>
            <w:r>
              <w:rPr>
                <w:rFonts w:ascii="Arial" w:hAnsi="Arial"/>
              </w:rPr>
              <w:fldChar w:fldCharType="end"/>
            </w:r>
          </w:p>
          <w:p w:rsidR="00EF6492" w:rsidRDefault="005E04FA" w:rsidP="00B5048F">
            <w:pPr>
              <w:jc w:val="center"/>
              <w:rPr>
                <w:rFonts w:ascii="Arial" w:hAnsi="Arial"/>
              </w:rPr>
            </w:pPr>
            <w:r>
              <w:rPr>
                <w:rFonts w:ascii="Arial" w:hAnsi="Arial"/>
              </w:rPr>
              <w:t>“</w:t>
            </w:r>
            <w:proofErr w:type="spellStart"/>
            <w:r>
              <w:rPr>
                <w:rFonts w:ascii="Arial" w:hAnsi="Arial"/>
              </w:rPr>
              <w:t>C.Kirkwood</w:t>
            </w:r>
            <w:proofErr w:type="spellEnd"/>
            <w:r>
              <w:rPr>
                <w:rFonts w:ascii="Arial" w:hAnsi="Arial"/>
              </w:rPr>
              <w:t>”</w:t>
            </w:r>
          </w:p>
        </w:tc>
        <w:tc>
          <w:tcPr>
            <w:tcW w:w="1710" w:type="dxa"/>
          </w:tcPr>
          <w:p w:rsidR="00EF6492" w:rsidRPr="00983D18" w:rsidRDefault="005E04FA" w:rsidP="00D92C8E">
            <w:pPr>
              <w:jc w:val="center"/>
              <w:rPr>
                <w:rFonts w:ascii="Arial" w:hAnsi="Arial"/>
                <w:lang w:val="en-GB"/>
              </w:rPr>
            </w:pPr>
            <w:r>
              <w:rPr>
                <w:rFonts w:ascii="Arial" w:hAnsi="Arial"/>
                <w:lang w:val="en-GB"/>
              </w:rPr>
              <w:t>Jan’ 13</w:t>
            </w:r>
          </w:p>
          <w:p w:rsidR="00EF6492" w:rsidRDefault="00EF6492" w:rsidP="00D92C8E">
            <w:pPr>
              <w:jc w:val="center"/>
              <w:rPr>
                <w:rFonts w:ascii="Arial" w:hAnsi="Arial"/>
              </w:rPr>
            </w:pPr>
          </w:p>
        </w:tc>
      </w:tr>
      <w:tr w:rsidR="00EF6492" w:rsidTr="00B5048F">
        <w:trPr>
          <w:cantSplit/>
        </w:trPr>
        <w:tc>
          <w:tcPr>
            <w:tcW w:w="2518" w:type="dxa"/>
          </w:tcPr>
          <w:p w:rsidR="00EF6492" w:rsidRDefault="00EF6492">
            <w:pPr>
              <w:rPr>
                <w:rFonts w:ascii="Arial" w:hAnsi="Arial"/>
                <w:b/>
                <w:lang w:val="en-GB"/>
              </w:rPr>
            </w:pPr>
          </w:p>
        </w:tc>
        <w:tc>
          <w:tcPr>
            <w:tcW w:w="5330" w:type="dxa"/>
            <w:gridSpan w:val="4"/>
          </w:tcPr>
          <w:p w:rsidR="00EF6492" w:rsidRDefault="00EF6492" w:rsidP="00B5048F">
            <w:pPr>
              <w:jc w:val="center"/>
              <w:rPr>
                <w:rFonts w:ascii="Arial" w:hAnsi="Arial"/>
                <w:b/>
              </w:rPr>
            </w:pPr>
            <w:r>
              <w:rPr>
                <w:rFonts w:ascii="Arial" w:hAnsi="Arial"/>
                <w:b/>
              </w:rPr>
              <w:t>__________________________________</w:t>
            </w:r>
          </w:p>
          <w:p w:rsidR="00EF6492" w:rsidRPr="00B554E4" w:rsidRDefault="005E04FA" w:rsidP="00B5048F">
            <w:pPr>
              <w:jc w:val="center"/>
              <w:rPr>
                <w:rFonts w:ascii="Arial" w:hAnsi="Arial"/>
                <w:b/>
              </w:rPr>
            </w:pPr>
            <w:r>
              <w:rPr>
                <w:rFonts w:ascii="Arial" w:hAnsi="Arial"/>
                <w:b/>
              </w:rPr>
              <w:t>Dean</w:t>
            </w:r>
          </w:p>
          <w:p w:rsidR="00EF6492" w:rsidRDefault="00EF6492">
            <w:pPr>
              <w:rPr>
                <w:rFonts w:ascii="Arial" w:hAnsi="Arial"/>
              </w:rPr>
            </w:pPr>
          </w:p>
        </w:tc>
        <w:tc>
          <w:tcPr>
            <w:tcW w:w="1710" w:type="dxa"/>
          </w:tcPr>
          <w:p w:rsidR="00EF6492" w:rsidRPr="00D92C8E" w:rsidRDefault="00EF6492" w:rsidP="00B5048F">
            <w:pPr>
              <w:jc w:val="center"/>
              <w:rPr>
                <w:rFonts w:ascii="Arial" w:hAnsi="Arial"/>
                <w:lang w:val="en-GB"/>
              </w:rPr>
            </w:pPr>
            <w:r w:rsidRPr="00D92C8E">
              <w:rPr>
                <w:rFonts w:ascii="Arial" w:hAnsi="Arial"/>
                <w:lang w:val="en-GB"/>
              </w:rPr>
              <w:t>__________</w:t>
            </w:r>
          </w:p>
          <w:p w:rsidR="00EF6492" w:rsidRDefault="00EF6492" w:rsidP="00B5048F">
            <w:pPr>
              <w:jc w:val="center"/>
              <w:rPr>
                <w:rFonts w:ascii="Arial" w:hAnsi="Arial"/>
              </w:rPr>
            </w:pPr>
            <w:r>
              <w:rPr>
                <w:rFonts w:ascii="Arial" w:hAnsi="Arial"/>
                <w:b/>
                <w:lang w:val="en-GB"/>
              </w:rPr>
              <w:t>DATE</w:t>
            </w:r>
          </w:p>
        </w:tc>
      </w:tr>
      <w:tr w:rsidR="00EF6492">
        <w:trPr>
          <w:cantSplit/>
        </w:trPr>
        <w:tc>
          <w:tcPr>
            <w:tcW w:w="2518" w:type="dxa"/>
          </w:tcPr>
          <w:p w:rsidR="00EF6492" w:rsidRDefault="00EF6492">
            <w:pPr>
              <w:rPr>
                <w:rFonts w:ascii="Arial" w:hAnsi="Arial"/>
                <w:b/>
                <w:lang w:val="en-GB"/>
              </w:rPr>
            </w:pPr>
            <w:r>
              <w:rPr>
                <w:rFonts w:ascii="Arial" w:hAnsi="Arial"/>
                <w:b/>
                <w:lang w:val="en-GB"/>
              </w:rPr>
              <w:t>TOTAL CREDITS:</w:t>
            </w:r>
          </w:p>
          <w:p w:rsidR="00EF6492" w:rsidRDefault="00EF6492">
            <w:pPr>
              <w:rPr>
                <w:rFonts w:ascii="Arial" w:hAnsi="Arial"/>
              </w:rPr>
            </w:pPr>
          </w:p>
        </w:tc>
        <w:tc>
          <w:tcPr>
            <w:tcW w:w="7040" w:type="dxa"/>
            <w:gridSpan w:val="5"/>
          </w:tcPr>
          <w:p w:rsidR="00EF6492" w:rsidRDefault="00A62B8F">
            <w:pPr>
              <w:rPr>
                <w:rFonts w:ascii="Arial" w:hAnsi="Arial"/>
              </w:rPr>
            </w:pPr>
            <w:r>
              <w:rPr>
                <w:rFonts w:ascii="Arial" w:hAnsi="Arial"/>
              </w:rPr>
              <w:t>2</w:t>
            </w:r>
          </w:p>
        </w:tc>
      </w:tr>
      <w:tr w:rsidR="00EF6492">
        <w:trPr>
          <w:cantSplit/>
        </w:trPr>
        <w:tc>
          <w:tcPr>
            <w:tcW w:w="2518" w:type="dxa"/>
          </w:tcPr>
          <w:p w:rsidR="00EF6492" w:rsidRDefault="00EF6492">
            <w:pPr>
              <w:rPr>
                <w:rFonts w:ascii="Arial" w:hAnsi="Arial"/>
                <w:b/>
                <w:lang w:val="en-GB"/>
              </w:rPr>
            </w:pPr>
            <w:r>
              <w:rPr>
                <w:rFonts w:ascii="Arial" w:hAnsi="Arial"/>
                <w:b/>
                <w:lang w:val="en-GB"/>
              </w:rPr>
              <w:t>PREREQUISITE(S):</w:t>
            </w:r>
          </w:p>
          <w:p w:rsidR="00EF6492" w:rsidRDefault="00EF6492">
            <w:pPr>
              <w:rPr>
                <w:rFonts w:ascii="Arial" w:hAnsi="Arial"/>
              </w:rPr>
            </w:pPr>
          </w:p>
        </w:tc>
        <w:tc>
          <w:tcPr>
            <w:tcW w:w="7040" w:type="dxa"/>
            <w:gridSpan w:val="5"/>
          </w:tcPr>
          <w:p w:rsidR="00EF6492" w:rsidRDefault="00EF6492">
            <w:pPr>
              <w:rPr>
                <w:rFonts w:ascii="Arial" w:hAnsi="Arial"/>
              </w:rPr>
            </w:pPr>
            <w:r>
              <w:rPr>
                <w:rFonts w:ascii="Arial" w:hAnsi="Arial"/>
              </w:rPr>
              <w:t>None</w:t>
            </w:r>
          </w:p>
        </w:tc>
      </w:tr>
      <w:tr w:rsidR="00EF6492">
        <w:trPr>
          <w:cantSplit/>
        </w:trPr>
        <w:tc>
          <w:tcPr>
            <w:tcW w:w="2518" w:type="dxa"/>
          </w:tcPr>
          <w:p w:rsidR="00EF6492" w:rsidRDefault="00EF6492">
            <w:pPr>
              <w:rPr>
                <w:rFonts w:ascii="Arial" w:hAnsi="Arial"/>
                <w:b/>
                <w:lang w:val="en-GB"/>
              </w:rPr>
            </w:pPr>
            <w:r>
              <w:rPr>
                <w:rFonts w:ascii="Arial" w:hAnsi="Arial"/>
                <w:b/>
                <w:lang w:val="en-GB"/>
              </w:rPr>
              <w:t>HOURS/WEEK:</w:t>
            </w:r>
          </w:p>
          <w:p w:rsidR="00EF6492" w:rsidRDefault="00EF6492">
            <w:pPr>
              <w:rPr>
                <w:rFonts w:ascii="Arial" w:hAnsi="Arial"/>
              </w:rPr>
            </w:pPr>
          </w:p>
        </w:tc>
        <w:tc>
          <w:tcPr>
            <w:tcW w:w="7040" w:type="dxa"/>
            <w:gridSpan w:val="5"/>
          </w:tcPr>
          <w:p w:rsidR="00EF6492" w:rsidRDefault="00A62B8F">
            <w:pPr>
              <w:rPr>
                <w:rFonts w:ascii="Arial" w:hAnsi="Arial"/>
              </w:rPr>
            </w:pPr>
            <w:r>
              <w:rPr>
                <w:rFonts w:ascii="Arial" w:hAnsi="Arial"/>
              </w:rPr>
              <w:t>2</w:t>
            </w:r>
          </w:p>
        </w:tc>
      </w:tr>
      <w:tr w:rsidR="00EF6492">
        <w:trPr>
          <w:cantSplit/>
        </w:trPr>
        <w:tc>
          <w:tcPr>
            <w:tcW w:w="9558" w:type="dxa"/>
            <w:gridSpan w:val="6"/>
          </w:tcPr>
          <w:p w:rsidR="00EF6492" w:rsidRDefault="00EF6492">
            <w:pPr>
              <w:pStyle w:val="Heading2"/>
              <w:tabs>
                <w:tab w:val="center" w:pos="4560"/>
              </w:tabs>
              <w:rPr>
                <w:rFonts w:ascii="Arial" w:hAnsi="Arial"/>
              </w:rPr>
            </w:pPr>
          </w:p>
          <w:p w:rsidR="00EF6492" w:rsidRDefault="00EF6492">
            <w:pPr>
              <w:pStyle w:val="Heading2"/>
              <w:tabs>
                <w:tab w:val="center" w:pos="4560"/>
              </w:tabs>
              <w:rPr>
                <w:rFonts w:ascii="Arial" w:hAnsi="Arial"/>
              </w:rPr>
            </w:pPr>
            <w:r>
              <w:rPr>
                <w:rFonts w:ascii="Arial" w:hAnsi="Arial"/>
              </w:rPr>
              <w:t>Copyright ©201</w:t>
            </w:r>
            <w:r w:rsidR="00DA6D2F">
              <w:rPr>
                <w:rFonts w:ascii="Arial" w:hAnsi="Arial"/>
              </w:rPr>
              <w:t>1</w:t>
            </w:r>
            <w:r w:rsidR="005D7ED4">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sidR="005D7ED4">
              <w:rPr>
                <w:rFonts w:ascii="Arial" w:hAnsi="Arial"/>
              </w:rPr>
            </w:r>
            <w:r w:rsidR="005D7ED4">
              <w:rPr>
                <w:rFonts w:ascii="Arial" w:hAnsi="Arial"/>
              </w:rPr>
              <w:fldChar w:fldCharType="end"/>
            </w:r>
            <w:bookmarkEnd w:id="0"/>
            <w:r>
              <w:rPr>
                <w:rFonts w:ascii="Arial" w:hAnsi="Arial"/>
              </w:rPr>
              <w:t xml:space="preserve"> The Sault College of Applied Arts &amp; Technology</w:t>
            </w:r>
          </w:p>
          <w:p w:rsidR="00EF6492" w:rsidRDefault="00EF649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F6492" w:rsidRDefault="00EF6492">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EF6492">
        <w:trPr>
          <w:cantSplit/>
        </w:trPr>
        <w:tc>
          <w:tcPr>
            <w:tcW w:w="9558" w:type="dxa"/>
            <w:gridSpan w:val="6"/>
          </w:tcPr>
          <w:p w:rsidR="00EF6492" w:rsidRDefault="00EF6492" w:rsidP="00C44BAB">
            <w:pPr>
              <w:pStyle w:val="Heading2"/>
              <w:tabs>
                <w:tab w:val="center" w:pos="4560"/>
              </w:tabs>
              <w:rPr>
                <w:rFonts w:ascii="Arial" w:hAnsi="Arial"/>
                <w:b w:val="0"/>
              </w:rPr>
            </w:pPr>
            <w:r>
              <w:rPr>
                <w:rFonts w:ascii="Arial" w:hAnsi="Arial"/>
                <w:b w:val="0"/>
                <w:i/>
              </w:rPr>
              <w:t>For additional informa</w:t>
            </w:r>
            <w:r w:rsidR="005E04FA">
              <w:rPr>
                <w:rFonts w:ascii="Arial" w:hAnsi="Arial"/>
                <w:b w:val="0"/>
                <w:i/>
              </w:rPr>
              <w:t>tion, please contact Colin Kirkwood</w:t>
            </w:r>
            <w:r>
              <w:rPr>
                <w:rFonts w:ascii="Arial" w:hAnsi="Arial"/>
                <w:b w:val="0"/>
                <w:i/>
              </w:rPr>
              <w:t xml:space="preserve">, </w:t>
            </w:r>
            <w:r w:rsidR="005E04FA">
              <w:rPr>
                <w:rFonts w:ascii="Arial" w:hAnsi="Arial"/>
                <w:b w:val="0"/>
                <w:i/>
              </w:rPr>
              <w:t>Dean</w:t>
            </w:r>
          </w:p>
        </w:tc>
      </w:tr>
      <w:tr w:rsidR="00EF6492">
        <w:trPr>
          <w:cantSplit/>
        </w:trPr>
        <w:tc>
          <w:tcPr>
            <w:tcW w:w="9558" w:type="dxa"/>
            <w:gridSpan w:val="6"/>
          </w:tcPr>
          <w:p w:rsidR="00EF6492" w:rsidRPr="00C44BAB" w:rsidRDefault="005E04FA" w:rsidP="00C44BAB">
            <w:pPr>
              <w:tabs>
                <w:tab w:val="center" w:pos="4560"/>
              </w:tabs>
              <w:jc w:val="center"/>
              <w:rPr>
                <w:rFonts w:ascii="Arial" w:hAnsi="Arial"/>
                <w:i/>
                <w:lang w:val="en-GB"/>
              </w:rPr>
            </w:pPr>
            <w:r>
              <w:rPr>
                <w:rFonts w:ascii="Arial" w:hAnsi="Arial"/>
                <w:i/>
                <w:lang w:val="en-GB"/>
              </w:rPr>
              <w:t>Environment/Technology/Business</w:t>
            </w:r>
            <w:bookmarkStart w:id="1" w:name="_GoBack"/>
            <w:bookmarkEnd w:id="1"/>
          </w:p>
        </w:tc>
      </w:tr>
      <w:tr w:rsidR="00EF6492">
        <w:trPr>
          <w:cantSplit/>
        </w:trPr>
        <w:tc>
          <w:tcPr>
            <w:tcW w:w="9558" w:type="dxa"/>
            <w:gridSpan w:val="6"/>
          </w:tcPr>
          <w:p w:rsidR="00EF6492" w:rsidRDefault="005E04FA">
            <w:pPr>
              <w:tabs>
                <w:tab w:val="center" w:pos="4560"/>
              </w:tabs>
              <w:jc w:val="center"/>
              <w:rPr>
                <w:rFonts w:ascii="Arial" w:hAnsi="Arial"/>
                <w:i/>
                <w:lang w:val="en-GB"/>
              </w:rPr>
            </w:pPr>
            <w:r>
              <w:rPr>
                <w:rFonts w:ascii="Arial" w:hAnsi="Arial"/>
                <w:i/>
                <w:lang w:val="en-GB"/>
              </w:rPr>
              <w:t>(705) 759-2554, Ext. 2688</w:t>
            </w:r>
          </w:p>
          <w:p w:rsidR="00EF6492" w:rsidRDefault="00EF6492">
            <w:pPr>
              <w:tabs>
                <w:tab w:val="center" w:pos="4560"/>
              </w:tabs>
              <w:jc w:val="center"/>
              <w:rPr>
                <w:rFonts w:ascii="Arial" w:hAnsi="Arial"/>
                <w:i/>
                <w:lang w:val="en-GB"/>
              </w:rPr>
            </w:pPr>
          </w:p>
          <w:p w:rsidR="00EF6492" w:rsidRDefault="00EF6492">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EF6492" w:rsidRDefault="00EF6492" w:rsidP="00EF6492">
            <w:pPr>
              <w:pStyle w:val="EnvelopeReturn"/>
            </w:pPr>
            <w:r>
              <w:t xml:space="preserve">This course will introduce the student to </w:t>
            </w:r>
            <w:r w:rsidR="00251638">
              <w:t>some advanced programming techniques</w:t>
            </w:r>
            <w:r>
              <w:t>.</w:t>
            </w:r>
            <w:r w:rsidR="00251638">
              <w:t xml:space="preserve">  We will use </w:t>
            </w:r>
            <w:proofErr w:type="spellStart"/>
            <w:r w:rsidR="00251638">
              <w:t>ESRI’s</w:t>
            </w:r>
            <w:proofErr w:type="spellEnd"/>
            <w:r w:rsidR="00251638">
              <w:t xml:space="preserve"> </w:t>
            </w:r>
            <w:proofErr w:type="spellStart"/>
            <w:r w:rsidR="00251638">
              <w:t>ArcObjects</w:t>
            </w:r>
            <w:proofErr w:type="spellEnd"/>
            <w:r w:rsidR="00251638">
              <w:t xml:space="preserve"> to build custom functionality into the </w:t>
            </w:r>
            <w:proofErr w:type="spellStart"/>
            <w:r w:rsidR="00251638">
              <w:t>ArcMap</w:t>
            </w:r>
            <w:proofErr w:type="spellEnd"/>
            <w:r w:rsidR="00251638">
              <w:t xml:space="preserve"> GIS application.  Later in the course we introduce the student to Python, which is the scripting language ArcGIS version 10 now uses.</w:t>
            </w:r>
          </w:p>
          <w:p w:rsidR="00B554E4" w:rsidRPr="00983D18" w:rsidRDefault="00B554E4">
            <w:pPr>
              <w:rPr>
                <w:rFonts w:ascii="Arial" w:hAnsi="Arial"/>
              </w:rPr>
            </w:pPr>
          </w:p>
        </w:tc>
      </w:tr>
    </w:tbl>
    <w:p w:rsidR="00D1300B" w:rsidRDefault="00D1300B">
      <w:pPr>
        <w:rPr>
          <w:rFonts w:ascii="Arial" w:hAnsi="Arial"/>
        </w:rPr>
      </w:pPr>
    </w:p>
    <w:tbl>
      <w:tblPr>
        <w:tblpPr w:leftFromText="180" w:rightFromText="180" w:vertAnchor="text" w:tblpY="1"/>
        <w:tblOverlap w:val="never"/>
        <w:tblW w:w="0" w:type="auto"/>
        <w:tblLayout w:type="fixed"/>
        <w:tblLook w:val="0000" w:firstRow="0" w:lastRow="0" w:firstColumn="0" w:lastColumn="0" w:noHBand="0" w:noVBand="0"/>
      </w:tblPr>
      <w:tblGrid>
        <w:gridCol w:w="675"/>
        <w:gridCol w:w="567"/>
        <w:gridCol w:w="8226"/>
      </w:tblGrid>
      <w:tr w:rsidR="00D1300B" w:rsidTr="005C056E">
        <w:trPr>
          <w:cantSplit/>
        </w:trPr>
        <w:tc>
          <w:tcPr>
            <w:tcW w:w="675" w:type="dxa"/>
          </w:tcPr>
          <w:p w:rsidR="00D1300B" w:rsidRDefault="00D1300B" w:rsidP="005C056E">
            <w:pPr>
              <w:rPr>
                <w:rFonts w:ascii="Arial" w:hAnsi="Arial"/>
                <w:b/>
              </w:rPr>
            </w:pPr>
            <w:r>
              <w:rPr>
                <w:rFonts w:ascii="Arial" w:hAnsi="Arial"/>
                <w:b/>
              </w:rPr>
              <w:t>II.</w:t>
            </w:r>
          </w:p>
        </w:tc>
        <w:tc>
          <w:tcPr>
            <w:tcW w:w="8793" w:type="dxa"/>
            <w:gridSpan w:val="2"/>
          </w:tcPr>
          <w:p w:rsidR="00D1300B" w:rsidRDefault="00D1300B" w:rsidP="005C056E">
            <w:pPr>
              <w:rPr>
                <w:rFonts w:ascii="Arial" w:hAnsi="Arial"/>
                <w:b/>
              </w:rPr>
            </w:pPr>
            <w:r>
              <w:rPr>
                <w:rFonts w:ascii="Arial" w:hAnsi="Arial"/>
                <w:b/>
              </w:rPr>
              <w:t>LEARNING OUTCOMES AND ELEMENTS OF THE PERFORMANCE:</w:t>
            </w:r>
          </w:p>
          <w:p w:rsidR="00D1300B" w:rsidRDefault="00D1300B" w:rsidP="005C056E">
            <w:pPr>
              <w:rPr>
                <w:rFonts w:ascii="Arial" w:hAnsi="Arial"/>
              </w:rPr>
            </w:pPr>
          </w:p>
        </w:tc>
      </w:tr>
      <w:tr w:rsidR="00D1300B" w:rsidTr="005C056E">
        <w:trPr>
          <w:cantSplit/>
        </w:trPr>
        <w:tc>
          <w:tcPr>
            <w:tcW w:w="675" w:type="dxa"/>
          </w:tcPr>
          <w:p w:rsidR="00D1300B" w:rsidRDefault="00D1300B" w:rsidP="005C056E">
            <w:pPr>
              <w:rPr>
                <w:rFonts w:ascii="Arial" w:hAnsi="Arial"/>
              </w:rPr>
            </w:pPr>
          </w:p>
        </w:tc>
        <w:tc>
          <w:tcPr>
            <w:tcW w:w="8793" w:type="dxa"/>
            <w:gridSpan w:val="2"/>
          </w:tcPr>
          <w:p w:rsidR="00D1300B" w:rsidRDefault="00D1300B" w:rsidP="005C056E">
            <w:pPr>
              <w:rPr>
                <w:rFonts w:ascii="Arial" w:hAnsi="Arial"/>
              </w:rPr>
            </w:pPr>
            <w:r>
              <w:rPr>
                <w:rFonts w:ascii="Arial" w:hAnsi="Arial"/>
              </w:rPr>
              <w:t>Upon successful completion of this course, the student will demonstrate the ability to:</w:t>
            </w:r>
          </w:p>
          <w:p w:rsidR="00D1300B"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1.</w:t>
            </w:r>
          </w:p>
        </w:tc>
        <w:tc>
          <w:tcPr>
            <w:tcW w:w="8226" w:type="dxa"/>
          </w:tcPr>
          <w:p w:rsidR="00D1300B" w:rsidRDefault="00251638" w:rsidP="005C056E">
            <w:pPr>
              <w:rPr>
                <w:rFonts w:ascii="Arial" w:hAnsi="Arial"/>
              </w:rPr>
            </w:pPr>
            <w:r>
              <w:rPr>
                <w:rFonts w:ascii="Arial" w:hAnsi="Arial"/>
              </w:rPr>
              <w:t>Understand the concept of Object Oriented Programming.</w:t>
            </w:r>
          </w:p>
          <w:p w:rsidR="00281D36" w:rsidRDefault="00281D36"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u w:val="single"/>
              </w:rPr>
            </w:pPr>
            <w:r>
              <w:rPr>
                <w:rFonts w:ascii="Arial" w:hAnsi="Arial"/>
                <w:u w:val="single"/>
              </w:rPr>
              <w:t>Potential Elements of the Performance:</w:t>
            </w:r>
          </w:p>
          <w:p w:rsidR="00EF6492" w:rsidRDefault="00251638" w:rsidP="005C056E">
            <w:pPr>
              <w:numPr>
                <w:ilvl w:val="0"/>
                <w:numId w:val="13"/>
              </w:numPr>
              <w:tabs>
                <w:tab w:val="left" w:pos="18"/>
              </w:tabs>
              <w:rPr>
                <w:rFonts w:ascii="Arial" w:hAnsi="Arial"/>
              </w:rPr>
            </w:pPr>
            <w:r>
              <w:rPr>
                <w:rFonts w:ascii="Arial" w:hAnsi="Arial"/>
              </w:rPr>
              <w:t>Understand the concept of what Objects are and how we define them in application development</w:t>
            </w:r>
            <w:r w:rsidR="008574FA">
              <w:rPr>
                <w:rFonts w:ascii="Arial" w:hAnsi="Arial"/>
              </w:rPr>
              <w:t>.</w:t>
            </w:r>
          </w:p>
          <w:p w:rsidR="00251638" w:rsidRDefault="00251638" w:rsidP="005C056E">
            <w:pPr>
              <w:numPr>
                <w:ilvl w:val="0"/>
                <w:numId w:val="13"/>
              </w:numPr>
              <w:tabs>
                <w:tab w:val="left" w:pos="18"/>
              </w:tabs>
              <w:rPr>
                <w:rFonts w:ascii="Arial" w:hAnsi="Arial"/>
              </w:rPr>
            </w:pPr>
            <w:r w:rsidRPr="00251638">
              <w:rPr>
                <w:rFonts w:ascii="Arial" w:hAnsi="Arial"/>
              </w:rPr>
              <w:t>Know the different components of an Object</w:t>
            </w:r>
            <w:r>
              <w:rPr>
                <w:rFonts w:ascii="Arial" w:hAnsi="Arial"/>
              </w:rPr>
              <w:t>:</w:t>
            </w:r>
          </w:p>
          <w:p w:rsidR="00251638" w:rsidRDefault="00251638" w:rsidP="005C056E">
            <w:pPr>
              <w:numPr>
                <w:ilvl w:val="0"/>
                <w:numId w:val="13"/>
              </w:numPr>
              <w:tabs>
                <w:tab w:val="left" w:pos="18"/>
              </w:tabs>
              <w:ind w:left="720"/>
              <w:rPr>
                <w:rFonts w:ascii="Arial" w:hAnsi="Arial"/>
              </w:rPr>
            </w:pPr>
            <w:r>
              <w:rPr>
                <w:rFonts w:ascii="Arial" w:hAnsi="Arial"/>
              </w:rPr>
              <w:t>Property</w:t>
            </w:r>
          </w:p>
          <w:p w:rsidR="00251638" w:rsidRDefault="00251638" w:rsidP="005C056E">
            <w:pPr>
              <w:numPr>
                <w:ilvl w:val="0"/>
                <w:numId w:val="13"/>
              </w:numPr>
              <w:tabs>
                <w:tab w:val="left" w:pos="18"/>
              </w:tabs>
              <w:ind w:left="720"/>
              <w:rPr>
                <w:rFonts w:ascii="Arial" w:hAnsi="Arial"/>
              </w:rPr>
            </w:pPr>
            <w:r>
              <w:rPr>
                <w:rFonts w:ascii="Arial" w:hAnsi="Arial"/>
              </w:rPr>
              <w:t>Method</w:t>
            </w:r>
          </w:p>
          <w:p w:rsidR="00251638" w:rsidRDefault="00251638" w:rsidP="005C056E">
            <w:pPr>
              <w:numPr>
                <w:ilvl w:val="0"/>
                <w:numId w:val="13"/>
              </w:numPr>
              <w:tabs>
                <w:tab w:val="left" w:pos="18"/>
              </w:tabs>
              <w:ind w:left="720"/>
              <w:rPr>
                <w:rFonts w:ascii="Arial" w:hAnsi="Arial"/>
              </w:rPr>
            </w:pPr>
            <w:r>
              <w:rPr>
                <w:rFonts w:ascii="Arial" w:hAnsi="Arial"/>
              </w:rPr>
              <w:t>Event</w:t>
            </w:r>
          </w:p>
          <w:p w:rsidR="00EF6492" w:rsidRDefault="00251638" w:rsidP="005C056E">
            <w:pPr>
              <w:numPr>
                <w:ilvl w:val="0"/>
                <w:numId w:val="13"/>
              </w:numPr>
              <w:tabs>
                <w:tab w:val="left" w:pos="18"/>
              </w:tabs>
              <w:rPr>
                <w:rFonts w:ascii="Arial" w:hAnsi="Arial"/>
              </w:rPr>
            </w:pPr>
            <w:r>
              <w:rPr>
                <w:rFonts w:ascii="Arial" w:hAnsi="Arial"/>
              </w:rPr>
              <w:t xml:space="preserve">Recognize that Object have relationships to one and another and learn how to </w:t>
            </w:r>
            <w:r w:rsidR="00B7651E">
              <w:rPr>
                <w:rFonts w:ascii="Arial" w:hAnsi="Arial"/>
              </w:rPr>
              <w:t>navigate through them using an Object Model Diagram:</w:t>
            </w:r>
          </w:p>
          <w:p w:rsidR="00B7651E" w:rsidRDefault="00B7651E" w:rsidP="005C056E">
            <w:pPr>
              <w:numPr>
                <w:ilvl w:val="0"/>
                <w:numId w:val="13"/>
              </w:numPr>
              <w:tabs>
                <w:tab w:val="left" w:pos="18"/>
              </w:tabs>
              <w:ind w:left="720"/>
              <w:rPr>
                <w:rFonts w:ascii="Arial" w:hAnsi="Arial"/>
              </w:rPr>
            </w:pPr>
            <w:r>
              <w:rPr>
                <w:rFonts w:ascii="Arial" w:hAnsi="Arial"/>
              </w:rPr>
              <w:t>Learn the various relationship types</w:t>
            </w:r>
          </w:p>
          <w:p w:rsidR="00B7651E" w:rsidRPr="00251638" w:rsidRDefault="00B7651E" w:rsidP="005C056E">
            <w:pPr>
              <w:numPr>
                <w:ilvl w:val="0"/>
                <w:numId w:val="13"/>
              </w:numPr>
              <w:tabs>
                <w:tab w:val="left" w:pos="18"/>
              </w:tabs>
              <w:ind w:left="720"/>
              <w:rPr>
                <w:rFonts w:ascii="Arial" w:hAnsi="Arial"/>
              </w:rPr>
            </w:pPr>
            <w:r>
              <w:rPr>
                <w:rFonts w:ascii="Arial" w:hAnsi="Arial"/>
              </w:rPr>
              <w:t>Learn the various Symbols within the Diagrams</w:t>
            </w:r>
          </w:p>
          <w:p w:rsidR="00F23D9D" w:rsidRPr="00F23D9D" w:rsidRDefault="00F23D9D" w:rsidP="005C056E">
            <w:pPr>
              <w:tabs>
                <w:tab w:val="left" w:pos="18"/>
              </w:tabs>
              <w:ind w:left="360"/>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2.</w:t>
            </w:r>
          </w:p>
        </w:tc>
        <w:tc>
          <w:tcPr>
            <w:tcW w:w="8226" w:type="dxa"/>
          </w:tcPr>
          <w:p w:rsidR="00D1300B" w:rsidRDefault="00EF6492" w:rsidP="005C056E">
            <w:pPr>
              <w:rPr>
                <w:rFonts w:ascii="Arial" w:hAnsi="Arial" w:cs="Arial"/>
              </w:rPr>
            </w:pPr>
            <w:r w:rsidRPr="00EF6492">
              <w:rPr>
                <w:rFonts w:ascii="Arial" w:hAnsi="Arial" w:cs="Arial"/>
              </w:rPr>
              <w:t xml:space="preserve">Develop </w:t>
            </w:r>
            <w:proofErr w:type="spellStart"/>
            <w:r w:rsidR="00B7651E">
              <w:rPr>
                <w:rFonts w:ascii="Arial" w:hAnsi="Arial" w:cs="Arial"/>
              </w:rPr>
              <w:t>ArcMap</w:t>
            </w:r>
            <w:proofErr w:type="spellEnd"/>
            <w:r w:rsidR="00B7651E">
              <w:rPr>
                <w:rFonts w:ascii="Arial" w:hAnsi="Arial" w:cs="Arial"/>
              </w:rPr>
              <w:t xml:space="preserve"> Add-Ins to expand the functionality of the applications</w:t>
            </w:r>
          </w:p>
          <w:p w:rsidR="00281D36" w:rsidRPr="00EF6492" w:rsidRDefault="00281D36" w:rsidP="005C056E">
            <w:pPr>
              <w:rPr>
                <w:rFonts w:ascii="Arial" w:hAnsi="Arial" w:cs="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rPr>
            </w:pPr>
            <w:r>
              <w:rPr>
                <w:rFonts w:ascii="Arial" w:hAnsi="Arial"/>
                <w:u w:val="single"/>
              </w:rPr>
              <w:t>Potential Elements of the Performance</w:t>
            </w:r>
            <w:r>
              <w:rPr>
                <w:rFonts w:ascii="Arial" w:hAnsi="Arial"/>
              </w:rPr>
              <w:t>:</w:t>
            </w:r>
          </w:p>
          <w:p w:rsidR="00EF6492" w:rsidRDefault="00B7651E" w:rsidP="005C056E">
            <w:pPr>
              <w:pStyle w:val="EnvelopeReturn"/>
              <w:numPr>
                <w:ilvl w:val="0"/>
                <w:numId w:val="10"/>
              </w:numPr>
            </w:pPr>
            <w:r>
              <w:t xml:space="preserve">Understand how using VB.Net 2010 and </w:t>
            </w:r>
            <w:proofErr w:type="spellStart"/>
            <w:r>
              <w:t>ArcObjects</w:t>
            </w:r>
            <w:proofErr w:type="spellEnd"/>
            <w:r>
              <w:t xml:space="preserve"> we can build new functionality into the ArcGIS suite of applications.</w:t>
            </w:r>
          </w:p>
          <w:p w:rsidR="00EF6492" w:rsidRDefault="00B7651E" w:rsidP="005C056E">
            <w:pPr>
              <w:pStyle w:val="EnvelopeReturn"/>
              <w:numPr>
                <w:ilvl w:val="0"/>
                <w:numId w:val="10"/>
              </w:numPr>
            </w:pPr>
            <w:r>
              <w:t>Recognize the different type of components we can develop:</w:t>
            </w:r>
          </w:p>
          <w:p w:rsidR="00B7651E" w:rsidRDefault="00B7651E" w:rsidP="005C056E">
            <w:pPr>
              <w:pStyle w:val="EnvelopeReturn"/>
              <w:numPr>
                <w:ilvl w:val="0"/>
                <w:numId w:val="10"/>
              </w:numPr>
              <w:ind w:left="720"/>
            </w:pPr>
            <w:r>
              <w:t>Command Buttons</w:t>
            </w:r>
          </w:p>
          <w:p w:rsidR="00B7651E" w:rsidRDefault="00B7651E" w:rsidP="005C056E">
            <w:pPr>
              <w:pStyle w:val="EnvelopeReturn"/>
              <w:numPr>
                <w:ilvl w:val="0"/>
                <w:numId w:val="10"/>
              </w:numPr>
              <w:ind w:left="720"/>
            </w:pPr>
            <w:r>
              <w:t>Command Tools</w:t>
            </w:r>
          </w:p>
          <w:p w:rsidR="00B7651E" w:rsidRDefault="00B7651E" w:rsidP="005C056E">
            <w:pPr>
              <w:pStyle w:val="EnvelopeReturn"/>
              <w:numPr>
                <w:ilvl w:val="0"/>
                <w:numId w:val="10"/>
              </w:numPr>
              <w:ind w:left="720"/>
            </w:pPr>
            <w:r>
              <w:t>Toolbars</w:t>
            </w:r>
          </w:p>
          <w:p w:rsidR="00B7651E" w:rsidRDefault="00B7651E" w:rsidP="005C056E">
            <w:pPr>
              <w:pStyle w:val="EnvelopeReturn"/>
              <w:numPr>
                <w:ilvl w:val="0"/>
                <w:numId w:val="10"/>
              </w:numPr>
              <w:ind w:left="720"/>
            </w:pPr>
            <w:r>
              <w:t>Menu items</w:t>
            </w:r>
          </w:p>
          <w:p w:rsidR="00EF6492" w:rsidRDefault="00B7651E" w:rsidP="005C056E">
            <w:pPr>
              <w:pStyle w:val="EnvelopeReturn"/>
              <w:numPr>
                <w:ilvl w:val="0"/>
                <w:numId w:val="11"/>
              </w:numPr>
              <w:rPr>
                <w:u w:val="single"/>
              </w:rPr>
            </w:pPr>
            <w:r>
              <w:t xml:space="preserve">Understand how to programmatically connect one </w:t>
            </w:r>
            <w:proofErr w:type="spellStart"/>
            <w:r>
              <w:t>ArcObject</w:t>
            </w:r>
            <w:proofErr w:type="spellEnd"/>
            <w:r>
              <w:t xml:space="preserve"> to another using Query Interface.</w:t>
            </w:r>
          </w:p>
          <w:p w:rsidR="00F23D9D" w:rsidRDefault="00F23D9D"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3.</w:t>
            </w:r>
          </w:p>
        </w:tc>
        <w:tc>
          <w:tcPr>
            <w:tcW w:w="8226" w:type="dxa"/>
          </w:tcPr>
          <w:p w:rsidR="00EF6492" w:rsidRDefault="00EF6492" w:rsidP="005C056E">
            <w:pPr>
              <w:rPr>
                <w:rFonts w:ascii="Arial" w:hAnsi="Arial"/>
              </w:rPr>
            </w:pPr>
            <w:r>
              <w:rPr>
                <w:rFonts w:ascii="Arial" w:hAnsi="Arial"/>
              </w:rPr>
              <w:t xml:space="preserve">Gain experience with </w:t>
            </w:r>
            <w:r w:rsidR="004822D7">
              <w:rPr>
                <w:rFonts w:ascii="Arial" w:hAnsi="Arial"/>
              </w:rPr>
              <w:t>the Python Scripting Langua</w:t>
            </w:r>
            <w:r w:rsidR="00281D36">
              <w:rPr>
                <w:rFonts w:ascii="Arial" w:hAnsi="Arial"/>
              </w:rPr>
              <w:t>g</w:t>
            </w:r>
            <w:r w:rsidR="004822D7">
              <w:rPr>
                <w:rFonts w:ascii="Arial" w:hAnsi="Arial"/>
              </w:rPr>
              <w:t>e</w:t>
            </w:r>
            <w:r w:rsidR="008574FA">
              <w:rPr>
                <w:rFonts w:ascii="Arial" w:hAnsi="Arial"/>
              </w:rPr>
              <w:t>.</w:t>
            </w:r>
          </w:p>
          <w:p w:rsidR="00D1300B"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rPr>
            </w:pPr>
            <w:r>
              <w:rPr>
                <w:rFonts w:ascii="Arial" w:hAnsi="Arial"/>
                <w:u w:val="single"/>
              </w:rPr>
              <w:t>Potential Elements of the Performance</w:t>
            </w:r>
            <w:r>
              <w:rPr>
                <w:rFonts w:ascii="Arial" w:hAnsi="Arial"/>
              </w:rPr>
              <w:t>:</w:t>
            </w:r>
          </w:p>
          <w:p w:rsidR="00EF6492" w:rsidRDefault="004822D7" w:rsidP="005C056E">
            <w:pPr>
              <w:numPr>
                <w:ilvl w:val="0"/>
                <w:numId w:val="14"/>
              </w:numPr>
              <w:rPr>
                <w:rFonts w:ascii="Arial" w:hAnsi="Arial"/>
              </w:rPr>
            </w:pPr>
            <w:r>
              <w:rPr>
                <w:rFonts w:ascii="Arial" w:hAnsi="Arial"/>
              </w:rPr>
              <w:t>Become familiar with the Python language syntax.</w:t>
            </w:r>
          </w:p>
          <w:p w:rsidR="004822D7" w:rsidRDefault="004822D7" w:rsidP="005C056E">
            <w:pPr>
              <w:numPr>
                <w:ilvl w:val="0"/>
                <w:numId w:val="14"/>
              </w:numPr>
              <w:rPr>
                <w:rFonts w:ascii="Arial" w:hAnsi="Arial"/>
              </w:rPr>
            </w:pPr>
            <w:r>
              <w:rPr>
                <w:rFonts w:ascii="Arial" w:hAnsi="Arial"/>
              </w:rPr>
              <w:t>Learn the differences between Python and VB.Net</w:t>
            </w:r>
          </w:p>
          <w:p w:rsidR="00EF6492" w:rsidRDefault="004822D7" w:rsidP="005C056E">
            <w:pPr>
              <w:ind w:left="360"/>
              <w:rPr>
                <w:rFonts w:ascii="Arial" w:hAnsi="Arial"/>
              </w:rPr>
            </w:pPr>
            <w:r>
              <w:rPr>
                <w:rFonts w:ascii="Arial" w:hAnsi="Arial"/>
              </w:rPr>
              <w:t>Get Experience with the different development platforms available for Python:</w:t>
            </w:r>
          </w:p>
          <w:p w:rsidR="004822D7" w:rsidRDefault="004822D7" w:rsidP="005C056E">
            <w:pPr>
              <w:numPr>
                <w:ilvl w:val="1"/>
                <w:numId w:val="14"/>
              </w:numPr>
              <w:rPr>
                <w:rFonts w:ascii="Arial" w:hAnsi="Arial"/>
              </w:rPr>
            </w:pPr>
            <w:r>
              <w:rPr>
                <w:rFonts w:ascii="Arial" w:hAnsi="Arial"/>
              </w:rPr>
              <w:t>Us</w:t>
            </w:r>
            <w:r w:rsidR="000110FA">
              <w:rPr>
                <w:rFonts w:ascii="Arial" w:hAnsi="Arial"/>
              </w:rPr>
              <w:t xml:space="preserve">ing Python with </w:t>
            </w:r>
            <w:proofErr w:type="spellStart"/>
            <w:r w:rsidR="000110FA">
              <w:rPr>
                <w:rFonts w:ascii="Arial" w:hAnsi="Arial"/>
              </w:rPr>
              <w:t>ArcMap</w:t>
            </w:r>
            <w:proofErr w:type="spellEnd"/>
            <w:r w:rsidR="000110FA">
              <w:rPr>
                <w:rFonts w:ascii="Arial" w:hAnsi="Arial"/>
              </w:rPr>
              <w:t xml:space="preserve"> using it</w:t>
            </w:r>
            <w:r>
              <w:rPr>
                <w:rFonts w:ascii="Arial" w:hAnsi="Arial"/>
              </w:rPr>
              <w:t xml:space="preserve">s own </w:t>
            </w:r>
            <w:proofErr w:type="spellStart"/>
            <w:r>
              <w:rPr>
                <w:rFonts w:ascii="Arial" w:hAnsi="Arial"/>
              </w:rPr>
              <w:t>ArcPy</w:t>
            </w:r>
            <w:proofErr w:type="spellEnd"/>
            <w:r>
              <w:rPr>
                <w:rFonts w:ascii="Arial" w:hAnsi="Arial"/>
              </w:rPr>
              <w:t xml:space="preserve"> Editor</w:t>
            </w:r>
          </w:p>
          <w:p w:rsidR="004822D7" w:rsidRDefault="004822D7" w:rsidP="005C056E">
            <w:pPr>
              <w:numPr>
                <w:ilvl w:val="1"/>
                <w:numId w:val="14"/>
              </w:numPr>
              <w:rPr>
                <w:rFonts w:ascii="Arial" w:hAnsi="Arial"/>
              </w:rPr>
            </w:pPr>
            <w:r>
              <w:rPr>
                <w:rFonts w:ascii="Arial" w:hAnsi="Arial"/>
              </w:rPr>
              <w:t xml:space="preserve">Using Python with </w:t>
            </w:r>
            <w:proofErr w:type="spellStart"/>
            <w:r>
              <w:rPr>
                <w:rFonts w:ascii="Arial" w:hAnsi="Arial"/>
              </w:rPr>
              <w:t>PythonWin</w:t>
            </w:r>
            <w:proofErr w:type="spellEnd"/>
            <w:r>
              <w:rPr>
                <w:rFonts w:ascii="Arial" w:hAnsi="Arial"/>
              </w:rPr>
              <w:t xml:space="preserve"> development environment</w:t>
            </w:r>
          </w:p>
          <w:p w:rsidR="00EF6492" w:rsidRDefault="00EF6492" w:rsidP="005C056E">
            <w:pPr>
              <w:rPr>
                <w:rFonts w:ascii="Arial" w:hAnsi="Arial"/>
              </w:rPr>
            </w:pPr>
          </w:p>
          <w:p w:rsidR="00EF6492" w:rsidRDefault="00EF6492"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4.</w:t>
            </w:r>
          </w:p>
        </w:tc>
        <w:tc>
          <w:tcPr>
            <w:tcW w:w="8226" w:type="dxa"/>
          </w:tcPr>
          <w:p w:rsidR="00EF6492" w:rsidRDefault="00281D36" w:rsidP="005C056E">
            <w:pPr>
              <w:pStyle w:val="EnvelopeReturn"/>
            </w:pPr>
            <w:r>
              <w:t xml:space="preserve">Understand how to use </w:t>
            </w:r>
            <w:proofErr w:type="spellStart"/>
            <w:r>
              <w:t>ArcPy</w:t>
            </w:r>
            <w:proofErr w:type="spellEnd"/>
            <w:r>
              <w:t xml:space="preserve"> library for </w:t>
            </w:r>
            <w:proofErr w:type="gramStart"/>
            <w:r>
              <w:t>Python  to</w:t>
            </w:r>
            <w:proofErr w:type="gramEnd"/>
            <w:r>
              <w:t xml:space="preserve"> extend ArcGIS functionality.</w:t>
            </w:r>
          </w:p>
          <w:p w:rsidR="00D1300B" w:rsidRPr="00B554E4"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rPr>
            </w:pPr>
            <w:r>
              <w:rPr>
                <w:rFonts w:ascii="Arial" w:hAnsi="Arial"/>
                <w:u w:val="single"/>
              </w:rPr>
              <w:t>Potential Elements of the Performance</w:t>
            </w:r>
            <w:r>
              <w:rPr>
                <w:rFonts w:ascii="Arial" w:hAnsi="Arial"/>
              </w:rPr>
              <w:t>:</w:t>
            </w:r>
          </w:p>
          <w:p w:rsidR="00EF6492" w:rsidRDefault="008574FA" w:rsidP="005C056E">
            <w:pPr>
              <w:numPr>
                <w:ilvl w:val="0"/>
                <w:numId w:val="15"/>
              </w:numPr>
              <w:ind w:left="378" w:hanging="378"/>
              <w:rPr>
                <w:rFonts w:ascii="Arial" w:hAnsi="Arial"/>
              </w:rPr>
            </w:pPr>
            <w:r>
              <w:rPr>
                <w:rFonts w:ascii="Arial" w:hAnsi="Arial"/>
              </w:rPr>
              <w:t xml:space="preserve">Learn to use </w:t>
            </w:r>
            <w:proofErr w:type="spellStart"/>
            <w:r>
              <w:rPr>
                <w:rFonts w:ascii="Arial" w:hAnsi="Arial"/>
              </w:rPr>
              <w:t>ArcPy</w:t>
            </w:r>
            <w:proofErr w:type="spellEnd"/>
            <w:r>
              <w:rPr>
                <w:rFonts w:ascii="Arial" w:hAnsi="Arial"/>
              </w:rPr>
              <w:t xml:space="preserve"> to simply </w:t>
            </w:r>
            <w:proofErr w:type="spellStart"/>
            <w:r>
              <w:rPr>
                <w:rFonts w:ascii="Arial" w:hAnsi="Arial"/>
              </w:rPr>
              <w:t>Geoprocessing</w:t>
            </w:r>
            <w:proofErr w:type="spellEnd"/>
            <w:r>
              <w:rPr>
                <w:rFonts w:ascii="Arial" w:hAnsi="Arial"/>
              </w:rPr>
              <w:t xml:space="preserve"> tasks.</w:t>
            </w:r>
          </w:p>
          <w:p w:rsidR="00EF6492" w:rsidRDefault="008574FA" w:rsidP="005C056E">
            <w:pPr>
              <w:numPr>
                <w:ilvl w:val="0"/>
                <w:numId w:val="15"/>
              </w:numPr>
              <w:ind w:left="378" w:hanging="378"/>
              <w:rPr>
                <w:rFonts w:ascii="Arial" w:hAnsi="Arial"/>
                <w:b/>
              </w:rPr>
            </w:pPr>
            <w:r>
              <w:rPr>
                <w:rFonts w:ascii="Arial" w:hAnsi="Arial"/>
              </w:rPr>
              <w:t xml:space="preserve">Understand how to use built in tools with </w:t>
            </w:r>
            <w:proofErr w:type="spellStart"/>
            <w:r>
              <w:rPr>
                <w:rFonts w:ascii="Arial" w:hAnsi="Arial"/>
              </w:rPr>
              <w:t>ArcPy</w:t>
            </w:r>
            <w:proofErr w:type="spellEnd"/>
          </w:p>
          <w:p w:rsidR="00EF6492" w:rsidRDefault="008574FA" w:rsidP="005C056E">
            <w:pPr>
              <w:numPr>
                <w:ilvl w:val="0"/>
                <w:numId w:val="15"/>
              </w:numPr>
              <w:ind w:left="378" w:hanging="378"/>
              <w:rPr>
                <w:rFonts w:ascii="Arial" w:hAnsi="Arial"/>
              </w:rPr>
            </w:pPr>
            <w:proofErr w:type="gramStart"/>
            <w:r>
              <w:rPr>
                <w:rFonts w:ascii="Arial" w:hAnsi="Arial"/>
              </w:rPr>
              <w:t>Get experience</w:t>
            </w:r>
            <w:proofErr w:type="gramEnd"/>
            <w:r>
              <w:rPr>
                <w:rFonts w:ascii="Arial" w:hAnsi="Arial"/>
              </w:rPr>
              <w:t xml:space="preserve"> using spatial data with </w:t>
            </w:r>
            <w:proofErr w:type="spellStart"/>
            <w:r>
              <w:rPr>
                <w:rFonts w:ascii="Arial" w:hAnsi="Arial"/>
              </w:rPr>
              <w:t>ArcPy</w:t>
            </w:r>
            <w:proofErr w:type="spellEnd"/>
            <w:r>
              <w:rPr>
                <w:rFonts w:ascii="Arial" w:hAnsi="Arial"/>
              </w:rPr>
              <w:t>.</w:t>
            </w:r>
          </w:p>
          <w:p w:rsidR="00B554E4" w:rsidRPr="00EF6492" w:rsidRDefault="008574FA" w:rsidP="005C056E">
            <w:pPr>
              <w:numPr>
                <w:ilvl w:val="0"/>
                <w:numId w:val="15"/>
              </w:numPr>
              <w:rPr>
                <w:rFonts w:ascii="Arial" w:hAnsi="Arial"/>
              </w:rPr>
            </w:pPr>
            <w:r>
              <w:rPr>
                <w:rFonts w:ascii="Arial" w:hAnsi="Arial"/>
                <w:color w:val="000000"/>
              </w:rPr>
              <w:t>Get experience manipulating spatial data with ArcPy.</w:t>
            </w:r>
          </w:p>
          <w:p w:rsidR="00EF6492" w:rsidRDefault="00EF6492" w:rsidP="005C056E">
            <w:pPr>
              <w:ind w:left="360"/>
              <w:rPr>
                <w:rFonts w:ascii="Arial" w:hAnsi="Arial"/>
              </w:rPr>
            </w:pPr>
          </w:p>
        </w:tc>
      </w:tr>
      <w:tr w:rsidR="00EF6492" w:rsidTr="005C056E">
        <w:trPr>
          <w:gridAfter w:val="2"/>
          <w:wAfter w:w="8793" w:type="dxa"/>
        </w:trPr>
        <w:tc>
          <w:tcPr>
            <w:tcW w:w="675" w:type="dxa"/>
          </w:tcPr>
          <w:p w:rsidR="00EF6492" w:rsidRDefault="00EF6492" w:rsidP="005C056E">
            <w:pPr>
              <w:rPr>
                <w:rFonts w:ascii="Arial" w:hAnsi="Arial"/>
              </w:rPr>
            </w:pPr>
          </w:p>
        </w:tc>
      </w:tr>
      <w:tr w:rsidR="00D1300B" w:rsidTr="005C056E">
        <w:trPr>
          <w:cantSplit/>
        </w:trPr>
        <w:tc>
          <w:tcPr>
            <w:tcW w:w="675" w:type="dxa"/>
          </w:tcPr>
          <w:p w:rsidR="00D1300B" w:rsidRDefault="00D1300B" w:rsidP="005C056E">
            <w:pPr>
              <w:rPr>
                <w:rFonts w:ascii="Arial" w:hAnsi="Arial"/>
                <w:b/>
              </w:rPr>
            </w:pPr>
            <w:r>
              <w:rPr>
                <w:rFonts w:ascii="Arial" w:hAnsi="Arial"/>
                <w:b/>
              </w:rPr>
              <w:t>III.</w:t>
            </w:r>
          </w:p>
        </w:tc>
        <w:tc>
          <w:tcPr>
            <w:tcW w:w="8793" w:type="dxa"/>
            <w:gridSpan w:val="2"/>
          </w:tcPr>
          <w:p w:rsidR="00D1300B" w:rsidRDefault="00D1300B" w:rsidP="005C056E">
            <w:pPr>
              <w:rPr>
                <w:rFonts w:ascii="Arial" w:hAnsi="Arial"/>
                <w:b/>
              </w:rPr>
            </w:pPr>
            <w:r>
              <w:rPr>
                <w:rFonts w:ascii="Arial" w:hAnsi="Arial"/>
                <w:b/>
              </w:rPr>
              <w:t>TOPICS:</w:t>
            </w:r>
          </w:p>
          <w:p w:rsidR="00D1300B"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1.</w:t>
            </w:r>
          </w:p>
        </w:tc>
        <w:tc>
          <w:tcPr>
            <w:tcW w:w="8226" w:type="dxa"/>
          </w:tcPr>
          <w:p w:rsidR="00816310" w:rsidRDefault="0044563A" w:rsidP="005C056E">
            <w:pPr>
              <w:pStyle w:val="Heading3"/>
              <w:rPr>
                <w:u w:val="none"/>
              </w:rPr>
            </w:pPr>
            <w:r>
              <w:rPr>
                <w:u w:val="none"/>
              </w:rPr>
              <w:t>Object Oriented Programming</w:t>
            </w:r>
          </w:p>
          <w:p w:rsidR="00C016BD" w:rsidRPr="00C016BD" w:rsidRDefault="00C016BD" w:rsidP="005C056E"/>
          <w:p w:rsidR="00C016BD" w:rsidRDefault="0044563A" w:rsidP="005C056E">
            <w:pPr>
              <w:numPr>
                <w:ilvl w:val="0"/>
                <w:numId w:val="16"/>
              </w:numPr>
              <w:rPr>
                <w:rFonts w:ascii="Arial" w:hAnsi="Arial"/>
              </w:rPr>
            </w:pPr>
            <w:r>
              <w:rPr>
                <w:rFonts w:ascii="Arial" w:hAnsi="Arial"/>
              </w:rPr>
              <w:t>What is an Object</w:t>
            </w:r>
          </w:p>
          <w:p w:rsidR="00C016BD" w:rsidRDefault="0044563A" w:rsidP="005C056E">
            <w:pPr>
              <w:numPr>
                <w:ilvl w:val="0"/>
                <w:numId w:val="16"/>
              </w:numPr>
              <w:rPr>
                <w:rFonts w:ascii="Arial" w:hAnsi="Arial"/>
              </w:rPr>
            </w:pPr>
            <w:r>
              <w:rPr>
                <w:rFonts w:ascii="Arial" w:hAnsi="Arial"/>
              </w:rPr>
              <w:t xml:space="preserve">What are the components that make up an </w:t>
            </w:r>
            <w:proofErr w:type="spellStart"/>
            <w:r>
              <w:rPr>
                <w:rFonts w:ascii="Arial" w:hAnsi="Arial"/>
              </w:rPr>
              <w:t>Ojbect</w:t>
            </w:r>
            <w:proofErr w:type="spellEnd"/>
          </w:p>
          <w:p w:rsidR="00C016BD" w:rsidRDefault="0044563A" w:rsidP="005C056E">
            <w:pPr>
              <w:numPr>
                <w:ilvl w:val="0"/>
                <w:numId w:val="16"/>
              </w:numPr>
              <w:rPr>
                <w:rFonts w:ascii="Arial" w:hAnsi="Arial"/>
              </w:rPr>
            </w:pPr>
            <w:r>
              <w:rPr>
                <w:rFonts w:ascii="Arial" w:hAnsi="Arial"/>
              </w:rPr>
              <w:t>How develop code to define Object</w:t>
            </w:r>
          </w:p>
          <w:p w:rsidR="00C016BD" w:rsidRDefault="00C016BD"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2.</w:t>
            </w:r>
          </w:p>
        </w:tc>
        <w:tc>
          <w:tcPr>
            <w:tcW w:w="8226" w:type="dxa"/>
          </w:tcPr>
          <w:p w:rsidR="00C016BD" w:rsidRDefault="0044563A" w:rsidP="005C056E">
            <w:pPr>
              <w:rPr>
                <w:rFonts w:ascii="Arial" w:hAnsi="Arial"/>
              </w:rPr>
            </w:pPr>
            <w:r>
              <w:rPr>
                <w:rFonts w:ascii="Arial" w:hAnsi="Arial"/>
              </w:rPr>
              <w:t>Object Model Diagrams</w:t>
            </w:r>
          </w:p>
          <w:p w:rsidR="00C016BD" w:rsidRDefault="00C016BD" w:rsidP="005C056E">
            <w:pPr>
              <w:rPr>
                <w:rFonts w:ascii="Arial" w:hAnsi="Arial"/>
              </w:rPr>
            </w:pPr>
          </w:p>
          <w:p w:rsidR="00C016BD" w:rsidRDefault="0044563A" w:rsidP="005C056E">
            <w:pPr>
              <w:numPr>
                <w:ilvl w:val="0"/>
                <w:numId w:val="17"/>
              </w:numPr>
              <w:rPr>
                <w:rFonts w:ascii="Arial" w:hAnsi="Arial"/>
              </w:rPr>
            </w:pPr>
            <w:r>
              <w:rPr>
                <w:rFonts w:ascii="Arial" w:hAnsi="Arial"/>
              </w:rPr>
              <w:t>What they are</w:t>
            </w:r>
          </w:p>
          <w:p w:rsidR="00C016BD" w:rsidRDefault="0044563A" w:rsidP="005C056E">
            <w:pPr>
              <w:numPr>
                <w:ilvl w:val="0"/>
                <w:numId w:val="17"/>
              </w:numPr>
              <w:rPr>
                <w:rFonts w:ascii="Arial" w:hAnsi="Arial"/>
              </w:rPr>
            </w:pPr>
            <w:r>
              <w:rPr>
                <w:rFonts w:ascii="Arial" w:hAnsi="Arial"/>
              </w:rPr>
              <w:t>How to navigate them</w:t>
            </w:r>
          </w:p>
          <w:p w:rsidR="0044563A" w:rsidRDefault="0044563A" w:rsidP="005C056E">
            <w:pPr>
              <w:numPr>
                <w:ilvl w:val="0"/>
                <w:numId w:val="17"/>
              </w:numPr>
              <w:rPr>
                <w:rFonts w:ascii="Arial" w:hAnsi="Arial"/>
              </w:rPr>
            </w:pPr>
            <w:r>
              <w:rPr>
                <w:rFonts w:ascii="Arial" w:hAnsi="Arial"/>
              </w:rPr>
              <w:t>What the different symbols are</w:t>
            </w:r>
          </w:p>
          <w:p w:rsidR="00C016BD" w:rsidRDefault="0044563A" w:rsidP="005C056E">
            <w:pPr>
              <w:numPr>
                <w:ilvl w:val="0"/>
                <w:numId w:val="17"/>
              </w:numPr>
              <w:rPr>
                <w:rFonts w:ascii="Arial" w:hAnsi="Arial"/>
              </w:rPr>
            </w:pPr>
            <w:r>
              <w:rPr>
                <w:rFonts w:ascii="Arial" w:hAnsi="Arial"/>
              </w:rPr>
              <w:t>How the Objects within them relate to each other.</w:t>
            </w:r>
          </w:p>
          <w:p w:rsidR="00C016BD" w:rsidRDefault="00C016BD" w:rsidP="005C056E">
            <w:pPr>
              <w:ind w:left="360"/>
              <w:rPr>
                <w:rFonts w:ascii="Arial" w:hAnsi="Arial"/>
              </w:rPr>
            </w:pPr>
          </w:p>
          <w:p w:rsidR="00D1300B"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3.</w:t>
            </w:r>
          </w:p>
        </w:tc>
        <w:tc>
          <w:tcPr>
            <w:tcW w:w="8226" w:type="dxa"/>
          </w:tcPr>
          <w:p w:rsidR="009330DE" w:rsidRDefault="0044563A" w:rsidP="005C056E">
            <w:pPr>
              <w:pStyle w:val="EnvelopeReturn"/>
            </w:pPr>
            <w:proofErr w:type="spellStart"/>
            <w:r>
              <w:t>ArcObjects</w:t>
            </w:r>
            <w:proofErr w:type="spellEnd"/>
          </w:p>
          <w:p w:rsidR="00C016BD" w:rsidRDefault="00C016BD" w:rsidP="005C056E">
            <w:pPr>
              <w:pStyle w:val="EnvelopeReturn"/>
            </w:pPr>
          </w:p>
          <w:p w:rsidR="00C016BD" w:rsidRDefault="0044563A" w:rsidP="005C056E">
            <w:pPr>
              <w:pStyle w:val="EnvelopeReturn"/>
              <w:numPr>
                <w:ilvl w:val="0"/>
                <w:numId w:val="18"/>
              </w:numPr>
            </w:pPr>
            <w:r>
              <w:t>What they are</w:t>
            </w:r>
          </w:p>
          <w:p w:rsidR="00C016BD" w:rsidRDefault="0044563A" w:rsidP="005C056E">
            <w:pPr>
              <w:pStyle w:val="EnvelopeReturn"/>
              <w:numPr>
                <w:ilvl w:val="0"/>
                <w:numId w:val="18"/>
              </w:numPr>
            </w:pPr>
            <w:r>
              <w:t>How we can use them to add custom functionality into the ArcGIS suite of applications</w:t>
            </w:r>
          </w:p>
          <w:p w:rsidR="00397E99" w:rsidRPr="00397E99" w:rsidRDefault="0044563A" w:rsidP="00397E99">
            <w:pPr>
              <w:pStyle w:val="EnvelopeReturn"/>
              <w:numPr>
                <w:ilvl w:val="0"/>
                <w:numId w:val="18"/>
              </w:numPr>
            </w:pPr>
            <w:r>
              <w:t xml:space="preserve">Query Interface:  how we connect one Object to the next in </w:t>
            </w:r>
            <w:proofErr w:type="spellStart"/>
            <w:r>
              <w:t>ArcObjects</w:t>
            </w:r>
            <w:proofErr w:type="spellEnd"/>
          </w:p>
        </w:tc>
      </w:tr>
      <w:tr w:rsidR="00397E99" w:rsidTr="005C056E">
        <w:tc>
          <w:tcPr>
            <w:tcW w:w="675" w:type="dxa"/>
          </w:tcPr>
          <w:p w:rsidR="00397E99" w:rsidRDefault="00397E99" w:rsidP="005C056E">
            <w:pPr>
              <w:rPr>
                <w:rFonts w:ascii="Arial" w:hAnsi="Arial"/>
              </w:rPr>
            </w:pPr>
          </w:p>
        </w:tc>
        <w:tc>
          <w:tcPr>
            <w:tcW w:w="567" w:type="dxa"/>
          </w:tcPr>
          <w:p w:rsidR="00397E99" w:rsidRDefault="00397E99" w:rsidP="005C056E">
            <w:pPr>
              <w:rPr>
                <w:rFonts w:ascii="Arial" w:hAnsi="Arial"/>
              </w:rPr>
            </w:pPr>
          </w:p>
        </w:tc>
        <w:tc>
          <w:tcPr>
            <w:tcW w:w="8226" w:type="dxa"/>
          </w:tcPr>
          <w:p w:rsidR="00397E99" w:rsidRDefault="00397E99" w:rsidP="005C056E">
            <w:pPr>
              <w:rPr>
                <w:rFonts w:ascii="Arial" w:hAnsi="Arial"/>
              </w:rPr>
            </w:pPr>
          </w:p>
        </w:tc>
      </w:tr>
      <w:tr w:rsidR="008225B0" w:rsidTr="005C056E">
        <w:tc>
          <w:tcPr>
            <w:tcW w:w="675" w:type="dxa"/>
          </w:tcPr>
          <w:p w:rsidR="00397E99" w:rsidRDefault="00397E99" w:rsidP="005C056E">
            <w:pPr>
              <w:rPr>
                <w:rFonts w:ascii="Arial" w:hAnsi="Arial"/>
              </w:rPr>
            </w:pPr>
          </w:p>
        </w:tc>
        <w:tc>
          <w:tcPr>
            <w:tcW w:w="567" w:type="dxa"/>
          </w:tcPr>
          <w:p w:rsidR="008225B0" w:rsidRDefault="008225B0" w:rsidP="005C056E">
            <w:pPr>
              <w:rPr>
                <w:rFonts w:ascii="Arial" w:hAnsi="Arial"/>
              </w:rPr>
            </w:pPr>
            <w:r>
              <w:rPr>
                <w:rFonts w:ascii="Arial" w:hAnsi="Arial"/>
              </w:rPr>
              <w:t>4.</w:t>
            </w:r>
          </w:p>
        </w:tc>
        <w:tc>
          <w:tcPr>
            <w:tcW w:w="8226" w:type="dxa"/>
          </w:tcPr>
          <w:p w:rsidR="008225B0" w:rsidRDefault="0044563A" w:rsidP="005C056E">
            <w:pPr>
              <w:rPr>
                <w:rFonts w:ascii="Arial" w:hAnsi="Arial"/>
              </w:rPr>
            </w:pPr>
            <w:r>
              <w:rPr>
                <w:rFonts w:ascii="Arial" w:hAnsi="Arial"/>
              </w:rPr>
              <w:t>Add-In Development</w:t>
            </w:r>
          </w:p>
          <w:p w:rsidR="008225B0" w:rsidRDefault="008225B0" w:rsidP="005C056E">
            <w:pPr>
              <w:rPr>
                <w:rFonts w:ascii="Arial" w:hAnsi="Arial"/>
              </w:rPr>
            </w:pPr>
          </w:p>
          <w:p w:rsidR="008225B0" w:rsidRDefault="0044563A" w:rsidP="005C056E">
            <w:pPr>
              <w:numPr>
                <w:ilvl w:val="0"/>
                <w:numId w:val="19"/>
              </w:numPr>
              <w:rPr>
                <w:rFonts w:ascii="Arial" w:hAnsi="Arial"/>
              </w:rPr>
            </w:pPr>
            <w:r>
              <w:rPr>
                <w:rFonts w:ascii="Arial" w:hAnsi="Arial"/>
              </w:rPr>
              <w:t xml:space="preserve">How to create an Add-In using </w:t>
            </w:r>
            <w:proofErr w:type="spellStart"/>
            <w:r>
              <w:rPr>
                <w:rFonts w:ascii="Arial" w:hAnsi="Arial"/>
              </w:rPr>
              <w:t>ArcObjects</w:t>
            </w:r>
            <w:proofErr w:type="spellEnd"/>
            <w:r>
              <w:rPr>
                <w:rFonts w:ascii="Arial" w:hAnsi="Arial"/>
              </w:rPr>
              <w:t xml:space="preserve"> and Visual Basic 2012</w:t>
            </w:r>
          </w:p>
          <w:p w:rsidR="008225B0" w:rsidRDefault="0044563A" w:rsidP="005C056E">
            <w:pPr>
              <w:numPr>
                <w:ilvl w:val="0"/>
                <w:numId w:val="19"/>
              </w:numPr>
              <w:rPr>
                <w:rFonts w:ascii="Arial" w:hAnsi="Arial"/>
              </w:rPr>
            </w:pPr>
            <w:r>
              <w:rPr>
                <w:rFonts w:ascii="Arial" w:hAnsi="Arial"/>
              </w:rPr>
              <w:t>Create an Add-In Button Control</w:t>
            </w:r>
          </w:p>
          <w:p w:rsidR="008225B0" w:rsidRDefault="0044563A" w:rsidP="005C056E">
            <w:pPr>
              <w:numPr>
                <w:ilvl w:val="0"/>
                <w:numId w:val="19"/>
              </w:numPr>
              <w:rPr>
                <w:rFonts w:ascii="Arial" w:hAnsi="Arial"/>
              </w:rPr>
            </w:pPr>
            <w:r>
              <w:rPr>
                <w:rFonts w:ascii="Arial" w:hAnsi="Arial"/>
              </w:rPr>
              <w:t>Create an Add-In Tool Control</w:t>
            </w:r>
          </w:p>
          <w:p w:rsidR="009330DE" w:rsidRPr="009330DE" w:rsidRDefault="0044563A" w:rsidP="005C056E">
            <w:pPr>
              <w:numPr>
                <w:ilvl w:val="0"/>
                <w:numId w:val="19"/>
              </w:numPr>
              <w:rPr>
                <w:rFonts w:ascii="Arial" w:hAnsi="Arial"/>
              </w:rPr>
            </w:pPr>
            <w:r>
              <w:rPr>
                <w:rFonts w:ascii="Arial" w:hAnsi="Arial"/>
              </w:rPr>
              <w:t>Create an Add-In Toolbar to act as a container for our new Control</w:t>
            </w:r>
            <w:r w:rsidR="009330DE">
              <w:rPr>
                <w:rFonts w:ascii="Arial" w:hAnsi="Arial"/>
              </w:rPr>
              <w:t>s.</w:t>
            </w:r>
          </w:p>
        </w:tc>
      </w:tr>
      <w:tr w:rsidR="008746A8" w:rsidTr="005C056E">
        <w:tc>
          <w:tcPr>
            <w:tcW w:w="675" w:type="dxa"/>
          </w:tcPr>
          <w:p w:rsidR="008746A8" w:rsidRDefault="008746A8" w:rsidP="005C056E">
            <w:pPr>
              <w:rPr>
                <w:rFonts w:ascii="Arial" w:hAnsi="Arial"/>
              </w:rPr>
            </w:pPr>
          </w:p>
        </w:tc>
        <w:tc>
          <w:tcPr>
            <w:tcW w:w="567" w:type="dxa"/>
          </w:tcPr>
          <w:p w:rsidR="008746A8" w:rsidRDefault="008746A8" w:rsidP="005C056E">
            <w:pPr>
              <w:rPr>
                <w:rFonts w:ascii="Arial" w:hAnsi="Arial"/>
              </w:rPr>
            </w:pPr>
          </w:p>
        </w:tc>
        <w:tc>
          <w:tcPr>
            <w:tcW w:w="8226" w:type="dxa"/>
          </w:tcPr>
          <w:p w:rsidR="008746A8" w:rsidRDefault="008746A8" w:rsidP="005C056E">
            <w:pPr>
              <w:rPr>
                <w:rFonts w:ascii="Arial" w:hAnsi="Arial"/>
              </w:rPr>
            </w:pPr>
          </w:p>
        </w:tc>
      </w:tr>
      <w:tr w:rsidR="00397E99" w:rsidTr="005C056E">
        <w:tc>
          <w:tcPr>
            <w:tcW w:w="675" w:type="dxa"/>
          </w:tcPr>
          <w:p w:rsidR="00397E99" w:rsidRDefault="00397E99" w:rsidP="005C056E">
            <w:pPr>
              <w:rPr>
                <w:rFonts w:ascii="Arial" w:hAnsi="Arial"/>
              </w:rPr>
            </w:pPr>
          </w:p>
        </w:tc>
        <w:tc>
          <w:tcPr>
            <w:tcW w:w="567" w:type="dxa"/>
          </w:tcPr>
          <w:p w:rsidR="00397E99" w:rsidRDefault="008746A8" w:rsidP="005C056E">
            <w:pPr>
              <w:rPr>
                <w:rFonts w:ascii="Arial" w:hAnsi="Arial"/>
              </w:rPr>
            </w:pPr>
            <w:r>
              <w:rPr>
                <w:rFonts w:ascii="Arial" w:hAnsi="Arial"/>
              </w:rPr>
              <w:t>5.</w:t>
            </w:r>
          </w:p>
        </w:tc>
        <w:tc>
          <w:tcPr>
            <w:tcW w:w="8226" w:type="dxa"/>
          </w:tcPr>
          <w:p w:rsidR="00397E99" w:rsidRDefault="008746A8" w:rsidP="005C056E">
            <w:pPr>
              <w:rPr>
                <w:rFonts w:ascii="Arial" w:hAnsi="Arial"/>
              </w:rPr>
            </w:pPr>
            <w:r>
              <w:rPr>
                <w:rFonts w:ascii="Arial" w:hAnsi="Arial"/>
              </w:rPr>
              <w:t>Python Scripting Language</w:t>
            </w:r>
          </w:p>
          <w:p w:rsidR="008746A8" w:rsidRDefault="008746A8" w:rsidP="005C056E">
            <w:pPr>
              <w:rPr>
                <w:rFonts w:ascii="Arial" w:hAnsi="Arial"/>
              </w:rPr>
            </w:pPr>
          </w:p>
          <w:p w:rsidR="008746A8" w:rsidRDefault="008746A8" w:rsidP="008746A8">
            <w:pPr>
              <w:pStyle w:val="ListParagraph"/>
              <w:numPr>
                <w:ilvl w:val="0"/>
                <w:numId w:val="23"/>
              </w:numPr>
              <w:rPr>
                <w:rFonts w:ascii="Arial" w:hAnsi="Arial"/>
              </w:rPr>
            </w:pPr>
            <w:r>
              <w:rPr>
                <w:rFonts w:ascii="Arial" w:hAnsi="Arial"/>
              </w:rPr>
              <w:t>Python programming language syntax</w:t>
            </w:r>
          </w:p>
          <w:p w:rsidR="008746A8" w:rsidRDefault="008746A8" w:rsidP="008746A8">
            <w:pPr>
              <w:pStyle w:val="ListParagraph"/>
              <w:numPr>
                <w:ilvl w:val="0"/>
                <w:numId w:val="23"/>
              </w:numPr>
              <w:rPr>
                <w:rFonts w:ascii="Arial" w:hAnsi="Arial"/>
              </w:rPr>
            </w:pPr>
            <w:r>
              <w:rPr>
                <w:rFonts w:ascii="Arial" w:hAnsi="Arial"/>
              </w:rPr>
              <w:t>Variable declaration</w:t>
            </w:r>
          </w:p>
          <w:p w:rsidR="008746A8" w:rsidRDefault="008746A8" w:rsidP="008746A8">
            <w:pPr>
              <w:pStyle w:val="ListParagraph"/>
              <w:numPr>
                <w:ilvl w:val="0"/>
                <w:numId w:val="23"/>
              </w:numPr>
              <w:rPr>
                <w:rFonts w:ascii="Arial" w:hAnsi="Arial"/>
              </w:rPr>
            </w:pPr>
            <w:r>
              <w:rPr>
                <w:rFonts w:ascii="Arial" w:hAnsi="Arial"/>
              </w:rPr>
              <w:t>Arithmetic operators</w:t>
            </w:r>
          </w:p>
          <w:p w:rsidR="008746A8" w:rsidRDefault="008746A8" w:rsidP="008746A8">
            <w:pPr>
              <w:pStyle w:val="ListParagraph"/>
              <w:numPr>
                <w:ilvl w:val="0"/>
                <w:numId w:val="23"/>
              </w:numPr>
              <w:rPr>
                <w:rFonts w:ascii="Arial" w:hAnsi="Arial"/>
              </w:rPr>
            </w:pPr>
            <w:r>
              <w:rPr>
                <w:rFonts w:ascii="Arial" w:hAnsi="Arial"/>
              </w:rPr>
              <w:t>Comparison operators</w:t>
            </w:r>
          </w:p>
          <w:p w:rsidR="008746A8" w:rsidRDefault="008746A8" w:rsidP="008746A8">
            <w:pPr>
              <w:pStyle w:val="ListParagraph"/>
              <w:numPr>
                <w:ilvl w:val="0"/>
                <w:numId w:val="23"/>
              </w:numPr>
              <w:rPr>
                <w:rFonts w:ascii="Arial" w:hAnsi="Arial"/>
              </w:rPr>
            </w:pPr>
            <w:r>
              <w:rPr>
                <w:rFonts w:ascii="Arial" w:hAnsi="Arial"/>
              </w:rPr>
              <w:t>Looping constructs</w:t>
            </w:r>
          </w:p>
          <w:p w:rsidR="008746A8" w:rsidRDefault="008746A8" w:rsidP="008746A8">
            <w:pPr>
              <w:pStyle w:val="ListParagraph"/>
              <w:numPr>
                <w:ilvl w:val="0"/>
                <w:numId w:val="23"/>
              </w:numPr>
              <w:rPr>
                <w:rFonts w:ascii="Arial" w:hAnsi="Arial"/>
              </w:rPr>
            </w:pPr>
            <w:r>
              <w:rPr>
                <w:rFonts w:ascii="Arial" w:hAnsi="Arial"/>
              </w:rPr>
              <w:t>String variable operations</w:t>
            </w:r>
          </w:p>
          <w:p w:rsidR="008746A8" w:rsidRPr="008746A8" w:rsidRDefault="008746A8" w:rsidP="008746A8">
            <w:pPr>
              <w:rPr>
                <w:rFonts w:ascii="Arial" w:hAnsi="Arial"/>
              </w:rPr>
            </w:pPr>
          </w:p>
        </w:tc>
      </w:tr>
      <w:tr w:rsidR="008746A8" w:rsidTr="005C056E">
        <w:tc>
          <w:tcPr>
            <w:tcW w:w="675" w:type="dxa"/>
          </w:tcPr>
          <w:p w:rsidR="008746A8" w:rsidRDefault="008746A8" w:rsidP="005C056E">
            <w:pPr>
              <w:rPr>
                <w:rFonts w:ascii="Arial" w:hAnsi="Arial"/>
              </w:rPr>
            </w:pPr>
          </w:p>
        </w:tc>
        <w:tc>
          <w:tcPr>
            <w:tcW w:w="567" w:type="dxa"/>
          </w:tcPr>
          <w:p w:rsidR="008746A8" w:rsidRDefault="008746A8" w:rsidP="005C056E">
            <w:pPr>
              <w:rPr>
                <w:rFonts w:ascii="Arial" w:hAnsi="Arial"/>
              </w:rPr>
            </w:pPr>
          </w:p>
        </w:tc>
        <w:tc>
          <w:tcPr>
            <w:tcW w:w="8226" w:type="dxa"/>
          </w:tcPr>
          <w:p w:rsidR="008746A8" w:rsidRDefault="008746A8" w:rsidP="005C056E">
            <w:pPr>
              <w:rPr>
                <w:rFonts w:ascii="Arial" w:hAnsi="Arial"/>
              </w:rPr>
            </w:pPr>
          </w:p>
        </w:tc>
      </w:tr>
      <w:tr w:rsidR="008746A8" w:rsidTr="005C056E">
        <w:tc>
          <w:tcPr>
            <w:tcW w:w="675" w:type="dxa"/>
          </w:tcPr>
          <w:p w:rsidR="008746A8" w:rsidRDefault="008746A8" w:rsidP="005C056E">
            <w:pPr>
              <w:rPr>
                <w:rFonts w:ascii="Arial" w:hAnsi="Arial"/>
              </w:rPr>
            </w:pPr>
          </w:p>
        </w:tc>
        <w:tc>
          <w:tcPr>
            <w:tcW w:w="567" w:type="dxa"/>
          </w:tcPr>
          <w:p w:rsidR="008746A8" w:rsidRDefault="008746A8" w:rsidP="005C056E">
            <w:pPr>
              <w:rPr>
                <w:rFonts w:ascii="Arial" w:hAnsi="Arial"/>
              </w:rPr>
            </w:pPr>
            <w:r>
              <w:rPr>
                <w:rFonts w:ascii="Arial" w:hAnsi="Arial"/>
              </w:rPr>
              <w:t>6.</w:t>
            </w:r>
          </w:p>
        </w:tc>
        <w:tc>
          <w:tcPr>
            <w:tcW w:w="8226" w:type="dxa"/>
          </w:tcPr>
          <w:p w:rsidR="008746A8" w:rsidRDefault="00EF5AC5" w:rsidP="005C056E">
            <w:pPr>
              <w:rPr>
                <w:rFonts w:ascii="Arial" w:hAnsi="Arial"/>
              </w:rPr>
            </w:pPr>
            <w:r>
              <w:rPr>
                <w:rFonts w:ascii="Arial" w:hAnsi="Arial"/>
              </w:rPr>
              <w:t xml:space="preserve">Using </w:t>
            </w:r>
            <w:proofErr w:type="spellStart"/>
            <w:r w:rsidR="008746A8">
              <w:rPr>
                <w:rFonts w:ascii="Arial" w:hAnsi="Arial"/>
              </w:rPr>
              <w:t>ArcPy</w:t>
            </w:r>
            <w:proofErr w:type="spellEnd"/>
            <w:r w:rsidR="008746A8">
              <w:rPr>
                <w:rFonts w:ascii="Arial" w:hAnsi="Arial"/>
              </w:rPr>
              <w:t xml:space="preserve"> </w:t>
            </w:r>
            <w:r>
              <w:rPr>
                <w:rFonts w:ascii="Arial" w:hAnsi="Arial"/>
              </w:rPr>
              <w:t>with Python</w:t>
            </w:r>
          </w:p>
          <w:p w:rsidR="008746A8" w:rsidRDefault="008746A8" w:rsidP="008746A8">
            <w:pPr>
              <w:rPr>
                <w:rFonts w:ascii="Arial" w:hAnsi="Arial"/>
              </w:rPr>
            </w:pPr>
          </w:p>
          <w:p w:rsidR="008746A8" w:rsidRDefault="008746A8" w:rsidP="008746A8">
            <w:pPr>
              <w:pStyle w:val="ListParagraph"/>
              <w:numPr>
                <w:ilvl w:val="0"/>
                <w:numId w:val="25"/>
              </w:numPr>
              <w:rPr>
                <w:rFonts w:ascii="Arial" w:hAnsi="Arial"/>
              </w:rPr>
            </w:pPr>
            <w:r>
              <w:rPr>
                <w:rFonts w:ascii="Arial" w:hAnsi="Arial"/>
              </w:rPr>
              <w:t xml:space="preserve">How to add </w:t>
            </w:r>
            <w:proofErr w:type="spellStart"/>
            <w:r>
              <w:rPr>
                <w:rFonts w:ascii="Arial" w:hAnsi="Arial"/>
              </w:rPr>
              <w:t>ArcPy</w:t>
            </w:r>
            <w:proofErr w:type="spellEnd"/>
            <w:r>
              <w:rPr>
                <w:rFonts w:ascii="Arial" w:hAnsi="Arial"/>
              </w:rPr>
              <w:t xml:space="preserve"> library to a Python application</w:t>
            </w:r>
          </w:p>
          <w:p w:rsidR="008746A8" w:rsidRDefault="008746A8" w:rsidP="008746A8">
            <w:pPr>
              <w:pStyle w:val="ListParagraph"/>
              <w:numPr>
                <w:ilvl w:val="0"/>
                <w:numId w:val="25"/>
              </w:numPr>
              <w:rPr>
                <w:rFonts w:ascii="Arial" w:hAnsi="Arial"/>
              </w:rPr>
            </w:pPr>
            <w:r>
              <w:rPr>
                <w:rFonts w:ascii="Arial" w:hAnsi="Arial"/>
              </w:rPr>
              <w:t xml:space="preserve">Use the built-in </w:t>
            </w:r>
            <w:proofErr w:type="spellStart"/>
            <w:r>
              <w:rPr>
                <w:rFonts w:ascii="Arial" w:hAnsi="Arial"/>
              </w:rPr>
              <w:t>ArcPy</w:t>
            </w:r>
            <w:proofErr w:type="spellEnd"/>
            <w:r>
              <w:rPr>
                <w:rFonts w:ascii="Arial" w:hAnsi="Arial"/>
              </w:rPr>
              <w:t xml:space="preserve"> editor in </w:t>
            </w:r>
            <w:proofErr w:type="spellStart"/>
            <w:r>
              <w:rPr>
                <w:rFonts w:ascii="Arial" w:hAnsi="Arial"/>
              </w:rPr>
              <w:t>ArcMap</w:t>
            </w:r>
            <w:proofErr w:type="spellEnd"/>
            <w:r>
              <w:rPr>
                <w:rFonts w:ascii="Arial" w:hAnsi="Arial"/>
              </w:rPr>
              <w:t xml:space="preserve"> to script </w:t>
            </w:r>
            <w:proofErr w:type="spellStart"/>
            <w:r>
              <w:rPr>
                <w:rFonts w:ascii="Arial" w:hAnsi="Arial"/>
              </w:rPr>
              <w:t>Geoprocessing</w:t>
            </w:r>
            <w:proofErr w:type="spellEnd"/>
            <w:r>
              <w:rPr>
                <w:rFonts w:ascii="Arial" w:hAnsi="Arial"/>
              </w:rPr>
              <w:t xml:space="preserve"> Functions</w:t>
            </w:r>
          </w:p>
          <w:p w:rsidR="008746A8" w:rsidRPr="008746A8" w:rsidRDefault="008746A8" w:rsidP="008746A8">
            <w:pPr>
              <w:pStyle w:val="ListParagraph"/>
              <w:numPr>
                <w:ilvl w:val="0"/>
                <w:numId w:val="25"/>
              </w:numPr>
              <w:rPr>
                <w:rFonts w:ascii="Arial" w:hAnsi="Arial"/>
              </w:rPr>
            </w:pPr>
            <w:r>
              <w:rPr>
                <w:rFonts w:ascii="Arial" w:hAnsi="Arial"/>
              </w:rPr>
              <w:t xml:space="preserve">Build </w:t>
            </w:r>
            <w:proofErr w:type="spellStart"/>
            <w:r>
              <w:rPr>
                <w:rFonts w:ascii="Arial" w:hAnsi="Arial"/>
              </w:rPr>
              <w:t>ArcPy</w:t>
            </w:r>
            <w:proofErr w:type="spellEnd"/>
            <w:r>
              <w:rPr>
                <w:rFonts w:ascii="Arial" w:hAnsi="Arial"/>
              </w:rPr>
              <w:t xml:space="preserve"> applications in </w:t>
            </w:r>
            <w:proofErr w:type="spellStart"/>
            <w:r>
              <w:rPr>
                <w:rFonts w:ascii="Arial" w:hAnsi="Arial"/>
              </w:rPr>
              <w:t>PythonWin</w:t>
            </w:r>
            <w:proofErr w:type="spellEnd"/>
            <w:r>
              <w:rPr>
                <w:rFonts w:ascii="Arial" w:hAnsi="Arial"/>
              </w:rPr>
              <w:t xml:space="preserve"> to simplify ArcGIS functions</w:t>
            </w:r>
          </w:p>
        </w:tc>
      </w:tr>
      <w:tr w:rsidR="008225B0" w:rsidTr="005C056E">
        <w:trPr>
          <w:gridAfter w:val="2"/>
          <w:wAfter w:w="8793" w:type="dxa"/>
          <w:trHeight w:val="335"/>
        </w:trPr>
        <w:tc>
          <w:tcPr>
            <w:tcW w:w="675" w:type="dxa"/>
          </w:tcPr>
          <w:p w:rsidR="008225B0" w:rsidRDefault="008225B0" w:rsidP="005C056E">
            <w:pPr>
              <w:ind w:left="720"/>
              <w:rPr>
                <w:rFonts w:ascii="Arial" w:hAnsi="Arial"/>
              </w:rPr>
            </w:pPr>
          </w:p>
        </w:tc>
      </w:tr>
      <w:tr w:rsidR="009330DE" w:rsidTr="005C056E">
        <w:trPr>
          <w:gridAfter w:val="2"/>
          <w:wAfter w:w="8793" w:type="dxa"/>
          <w:trHeight w:val="335"/>
        </w:trPr>
        <w:tc>
          <w:tcPr>
            <w:tcW w:w="675" w:type="dxa"/>
          </w:tcPr>
          <w:p w:rsidR="009330DE" w:rsidRDefault="009330DE" w:rsidP="005C056E"/>
        </w:tc>
      </w:tr>
      <w:tr w:rsidR="0044563A" w:rsidTr="005C056E">
        <w:trPr>
          <w:gridAfter w:val="2"/>
          <w:wAfter w:w="8793" w:type="dxa"/>
        </w:trPr>
        <w:tc>
          <w:tcPr>
            <w:tcW w:w="675" w:type="dxa"/>
          </w:tcPr>
          <w:p w:rsidR="0044563A" w:rsidRDefault="0044563A" w:rsidP="005C056E">
            <w:pPr>
              <w:rPr>
                <w:rFonts w:ascii="Arial" w:hAnsi="Arial"/>
              </w:rPr>
            </w:pPr>
          </w:p>
        </w:tc>
      </w:tr>
      <w:tr w:rsidR="008225B0" w:rsidTr="005C056E">
        <w:trPr>
          <w:gridAfter w:val="2"/>
          <w:wAfter w:w="8793" w:type="dxa"/>
        </w:trPr>
        <w:tc>
          <w:tcPr>
            <w:tcW w:w="675" w:type="dxa"/>
          </w:tcPr>
          <w:p w:rsidR="009330DE" w:rsidRPr="009330DE" w:rsidRDefault="009330DE" w:rsidP="005C056E">
            <w:pPr>
              <w:rPr>
                <w:rFonts w:ascii="Arial" w:hAnsi="Arial"/>
                <w:b/>
              </w:rPr>
            </w:pPr>
          </w:p>
        </w:tc>
      </w:tr>
      <w:tr w:rsidR="00D1300B" w:rsidTr="005C056E">
        <w:trPr>
          <w:cantSplit/>
          <w:trHeight w:val="100"/>
        </w:trPr>
        <w:tc>
          <w:tcPr>
            <w:tcW w:w="675" w:type="dxa"/>
          </w:tcPr>
          <w:p w:rsidR="00D1300B" w:rsidRDefault="009330DE" w:rsidP="005C056E">
            <w:pPr>
              <w:rPr>
                <w:rFonts w:ascii="Arial" w:hAnsi="Arial"/>
                <w:b/>
              </w:rPr>
            </w:pPr>
            <w:r>
              <w:rPr>
                <w:rFonts w:ascii="Arial" w:hAnsi="Arial"/>
                <w:b/>
              </w:rPr>
              <w:t>I</w:t>
            </w:r>
            <w:r w:rsidR="00D1300B">
              <w:rPr>
                <w:rFonts w:ascii="Arial" w:hAnsi="Arial"/>
                <w:b/>
              </w:rPr>
              <w:t>V.</w:t>
            </w:r>
          </w:p>
        </w:tc>
        <w:tc>
          <w:tcPr>
            <w:tcW w:w="8793" w:type="dxa"/>
            <w:gridSpan w:val="2"/>
          </w:tcPr>
          <w:p w:rsidR="00D1300B" w:rsidRDefault="00D1300B" w:rsidP="005C056E">
            <w:pPr>
              <w:rPr>
                <w:rFonts w:ascii="Arial" w:hAnsi="Arial"/>
                <w:b/>
              </w:rPr>
            </w:pPr>
            <w:r>
              <w:rPr>
                <w:rFonts w:ascii="Arial" w:hAnsi="Arial"/>
                <w:b/>
              </w:rPr>
              <w:t>REQUIRED RESOURCES/TEXTS/MATERIALS:</w:t>
            </w:r>
          </w:p>
          <w:p w:rsidR="00934E1C" w:rsidRDefault="00934E1C" w:rsidP="005C056E">
            <w:pPr>
              <w:rPr>
                <w:rFonts w:ascii="Arial" w:hAnsi="Arial"/>
                <w:b/>
              </w:rPr>
            </w:pPr>
          </w:p>
          <w:p w:rsidR="00C016BD" w:rsidRDefault="00DA6D2F" w:rsidP="005C056E">
            <w:pPr>
              <w:pStyle w:val="EnvelopeReturn"/>
            </w:pPr>
            <w:r>
              <w:t>None</w:t>
            </w:r>
          </w:p>
          <w:p w:rsidR="00B554E4" w:rsidRPr="00934E1C" w:rsidRDefault="00B554E4" w:rsidP="005C056E">
            <w:pPr>
              <w:rPr>
                <w:rFonts w:ascii="Arial" w:hAnsi="Arial"/>
                <w:i/>
              </w:rPr>
            </w:pPr>
          </w:p>
        </w:tc>
      </w:tr>
    </w:tbl>
    <w:p w:rsidR="00D1300B" w:rsidRDefault="005C056E">
      <w:pPr>
        <w:rPr>
          <w:rFonts w:ascii="Arial" w:hAnsi="Arial"/>
        </w:rPr>
      </w:pPr>
      <w:r>
        <w:rPr>
          <w:rFonts w:ascii="Arial" w:hAnsi="Arial"/>
        </w:rPr>
        <w:br w:type="textWrapping" w:clear="all"/>
      </w: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C016BD" w:rsidRDefault="00C016BD" w:rsidP="00C016BD">
            <w:pPr>
              <w:pStyle w:val="EnvelopeReturn"/>
            </w:pPr>
          </w:p>
          <w:p w:rsidR="004C1C74" w:rsidRDefault="004C1C74" w:rsidP="00C016BD">
            <w:pPr>
              <w:pStyle w:val="EnvelopeReturn"/>
            </w:pPr>
            <w:r>
              <w:t>Tests                                    60%</w:t>
            </w:r>
          </w:p>
          <w:p w:rsidR="00C016BD" w:rsidRDefault="00C016BD" w:rsidP="00C016BD">
            <w:pPr>
              <w:pStyle w:val="EnvelopeReturn"/>
            </w:pPr>
            <w:r>
              <w:t>Assignments</w:t>
            </w:r>
            <w:r>
              <w:tab/>
            </w:r>
            <w:r w:rsidR="00830839">
              <w:t xml:space="preserve"> </w:t>
            </w:r>
            <w:r w:rsidR="00F02ED3">
              <w:t xml:space="preserve">                      </w:t>
            </w:r>
            <w:r w:rsidR="004C1C74">
              <w:t>20</w:t>
            </w:r>
            <w:r>
              <w:t>%</w:t>
            </w:r>
          </w:p>
          <w:p w:rsidR="00C016BD" w:rsidRDefault="004C1C74" w:rsidP="00C016BD">
            <w:pPr>
              <w:pStyle w:val="EnvelopeReturn"/>
              <w:rPr>
                <w:u w:val="single"/>
              </w:rPr>
            </w:pPr>
            <w:r>
              <w:t>Labs</w:t>
            </w:r>
            <w:r w:rsidR="00F02ED3">
              <w:t xml:space="preserve">          </w:t>
            </w:r>
            <w:r w:rsidR="00C016BD">
              <w:tab/>
            </w:r>
            <w:r w:rsidR="00830839">
              <w:t xml:space="preserve"> </w:t>
            </w:r>
            <w:r w:rsidR="00F02ED3">
              <w:t xml:space="preserve">          </w:t>
            </w:r>
            <w:r>
              <w:t xml:space="preserve">           </w:t>
            </w:r>
            <w:r w:rsidR="00F02ED3">
              <w:t xml:space="preserve"> </w:t>
            </w:r>
            <w:r>
              <w:rPr>
                <w:u w:val="single"/>
              </w:rPr>
              <w:t>20</w:t>
            </w:r>
            <w:r w:rsidR="00C016BD" w:rsidRPr="00F02ED3">
              <w:rPr>
                <w:u w:val="single"/>
              </w:rPr>
              <w:t>%</w:t>
            </w:r>
          </w:p>
          <w:p w:rsidR="00C016BD" w:rsidRDefault="00C016BD" w:rsidP="00C016BD">
            <w:pPr>
              <w:pStyle w:val="EnvelopeReturn"/>
            </w:pPr>
            <w:r>
              <w:t xml:space="preserve">                                           100%</w:t>
            </w:r>
          </w:p>
          <w:p w:rsidR="00D92C8E" w:rsidRDefault="00C016BD" w:rsidP="00C016BD">
            <w:r>
              <w:t xml:space="preserve"> </w:t>
            </w: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6B364C" w:rsidRDefault="006B364C">
      <w:pPr>
        <w:rPr>
          <w:rFonts w:ascii="Arial" w:hAnsi="Arial" w:cs="Arial"/>
        </w:rPr>
      </w:pPr>
    </w:p>
    <w:p w:rsidR="006B364C" w:rsidRDefault="006B364C">
      <w:pPr>
        <w:rPr>
          <w:rFonts w:ascii="Arial" w:hAnsi="Arial" w:cs="Arial"/>
        </w:rPr>
      </w:pPr>
    </w:p>
    <w:p w:rsidR="006B364C" w:rsidRDefault="006B364C">
      <w:pPr>
        <w:rPr>
          <w:rFonts w:ascii="Arial" w:hAnsi="Arial" w:cs="Arial"/>
        </w:rPr>
      </w:pPr>
    </w:p>
    <w:p w:rsidR="007F65E4" w:rsidRDefault="007F65E4">
      <w:pPr>
        <w:rPr>
          <w:rFonts w:ascii="Arial" w:hAnsi="Arial" w:cs="Arial"/>
        </w:rPr>
      </w:pPr>
    </w:p>
    <w:p w:rsidR="007F65E4" w:rsidRDefault="007F65E4">
      <w:pPr>
        <w:rPr>
          <w:rFonts w:ascii="Arial" w:hAnsi="Arial" w:cs="Arial"/>
        </w:rPr>
      </w:pPr>
    </w:p>
    <w:p w:rsidR="006B364C" w:rsidRDefault="006B364C">
      <w:pPr>
        <w:rPr>
          <w:rFonts w:ascii="Arial" w:hAnsi="Arial" w:cs="Arial"/>
        </w:rPr>
      </w:pPr>
    </w:p>
    <w:p w:rsidR="006B364C" w:rsidRDefault="006B364C">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475F1" w:rsidRDefault="00B475F1" w:rsidP="001D54E6">
            <w:pPr>
              <w:rPr>
                <w:rFonts w:ascii="Arial" w:hAnsi="Arial" w:cs="Arial"/>
                <w:szCs w:val="24"/>
              </w:rPr>
            </w:pPr>
          </w:p>
          <w:p w:rsidR="00B475F1" w:rsidRPr="00D6355C" w:rsidRDefault="00B475F1" w:rsidP="00B475F1">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B475F1" w:rsidRDefault="00B475F1" w:rsidP="00B475F1">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rPr>
            </w:pPr>
          </w:p>
        </w:tc>
      </w:tr>
      <w:tr w:rsidR="008C5D7B" w:rsidTr="00AD68FB">
        <w:trPr>
          <w:cantSplit/>
        </w:trPr>
        <w:tc>
          <w:tcPr>
            <w:tcW w:w="9468" w:type="dxa"/>
            <w:gridSpan w:val="2"/>
          </w:tcPr>
          <w:p w:rsidR="008C5D7B" w:rsidRDefault="008C5D7B" w:rsidP="006B364C">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lastRenderedPageBreak/>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B2C" w:rsidRDefault="00FC6B2C">
      <w:r>
        <w:separator/>
      </w:r>
    </w:p>
  </w:endnote>
  <w:endnote w:type="continuationSeparator" w:id="0">
    <w:p w:rsidR="00FC6B2C" w:rsidRDefault="00FC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B2C" w:rsidRDefault="00FC6B2C">
      <w:r>
        <w:separator/>
      </w:r>
    </w:p>
  </w:footnote>
  <w:footnote w:type="continuationSeparator" w:id="0">
    <w:p w:rsidR="00FC6B2C" w:rsidRDefault="00FC6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5D7ED4">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5D7ED4"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5E04F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44563A">
          <w:pPr>
            <w:rPr>
              <w:rFonts w:ascii="Arial" w:hAnsi="Arial"/>
              <w:snapToGrid w:val="0"/>
            </w:rPr>
          </w:pPr>
          <w:r>
            <w:rPr>
              <w:rFonts w:ascii="Arial" w:hAnsi="Arial"/>
              <w:snapToGrid w:val="0"/>
            </w:rPr>
            <w:t>Advanced Programming</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44563A">
          <w:pPr>
            <w:pStyle w:val="Header"/>
            <w:jc w:val="right"/>
            <w:rPr>
              <w:rFonts w:ascii="Arial" w:hAnsi="Arial"/>
              <w:snapToGrid w:val="0"/>
            </w:rPr>
          </w:pPr>
          <w:r>
            <w:rPr>
              <w:rFonts w:ascii="Arial" w:hAnsi="Arial"/>
              <w:snapToGrid w:val="0"/>
            </w:rPr>
            <w:t>GIS428</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5C1F2F"/>
    <w:multiLevelType w:val="hybridMultilevel"/>
    <w:tmpl w:val="079097B8"/>
    <w:lvl w:ilvl="0" w:tplc="199E36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08E3FF5"/>
    <w:multiLevelType w:val="hybridMultilevel"/>
    <w:tmpl w:val="A1387F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CF2434"/>
    <w:multiLevelType w:val="hybridMultilevel"/>
    <w:tmpl w:val="528659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2BB5DC1"/>
    <w:multiLevelType w:val="hybridMultilevel"/>
    <w:tmpl w:val="DC7035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3F47556C"/>
    <w:multiLevelType w:val="hybridMultilevel"/>
    <w:tmpl w:val="B7024C8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DF04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44CE6161"/>
    <w:multiLevelType w:val="hybridMultilevel"/>
    <w:tmpl w:val="1C16CD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AA55730"/>
    <w:multiLevelType w:val="singleLevel"/>
    <w:tmpl w:val="265AA464"/>
    <w:lvl w:ilvl="0">
      <w:start w:val="1"/>
      <w:numFmt w:val="bullet"/>
      <w:lvlText w:val=""/>
      <w:lvlJc w:val="left"/>
      <w:pPr>
        <w:tabs>
          <w:tab w:val="num" w:pos="360"/>
        </w:tabs>
        <w:ind w:left="360" w:hanging="360"/>
      </w:pPr>
      <w:rPr>
        <w:rFonts w:ascii="Symbol" w:hAnsi="Symbol" w:hint="default"/>
      </w:rPr>
    </w:lvl>
  </w:abstractNum>
  <w:abstractNum w:abstractNumId="17">
    <w:nsid w:val="52293347"/>
    <w:multiLevelType w:val="hybridMultilevel"/>
    <w:tmpl w:val="C1C4F6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2D3C68"/>
    <w:multiLevelType w:val="hybridMultilevel"/>
    <w:tmpl w:val="4E825C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9102EA3"/>
    <w:multiLevelType w:val="hybridMultilevel"/>
    <w:tmpl w:val="BFE66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9"/>
  </w:num>
  <w:num w:numId="4">
    <w:abstractNumId w:val="20"/>
  </w:num>
  <w:num w:numId="5">
    <w:abstractNumId w:val="24"/>
  </w:num>
  <w:num w:numId="6">
    <w:abstractNumId w:val="4"/>
  </w:num>
  <w:num w:numId="7">
    <w:abstractNumId w:val="2"/>
  </w:num>
  <w:num w:numId="8">
    <w:abstractNumId w:val="18"/>
  </w:num>
  <w:num w:numId="9">
    <w:abstractNumId w:val="21"/>
  </w:num>
  <w:num w:numId="10">
    <w:abstractNumId w:val="5"/>
  </w:num>
  <w:num w:numId="11">
    <w:abstractNumId w:val="15"/>
  </w:num>
  <w:num w:numId="12">
    <w:abstractNumId w:val="0"/>
  </w:num>
  <w:num w:numId="13">
    <w:abstractNumId w:val="13"/>
  </w:num>
  <w:num w:numId="14">
    <w:abstractNumId w:val="23"/>
  </w:num>
  <w:num w:numId="15">
    <w:abstractNumId w:val="8"/>
  </w:num>
  <w:num w:numId="16">
    <w:abstractNumId w:val="16"/>
  </w:num>
  <w:num w:numId="17">
    <w:abstractNumId w:val="12"/>
  </w:num>
  <w:num w:numId="18">
    <w:abstractNumId w:val="7"/>
  </w:num>
  <w:num w:numId="19">
    <w:abstractNumId w:val="1"/>
  </w:num>
  <w:num w:numId="20">
    <w:abstractNumId w:val="10"/>
  </w:num>
  <w:num w:numId="21">
    <w:abstractNumId w:val="14"/>
  </w:num>
  <w:num w:numId="22">
    <w:abstractNumId w:val="3"/>
  </w:num>
  <w:num w:numId="23">
    <w:abstractNumId w:val="6"/>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10FA"/>
    <w:rsid w:val="00013F59"/>
    <w:rsid w:val="00015171"/>
    <w:rsid w:val="00024279"/>
    <w:rsid w:val="0002658B"/>
    <w:rsid w:val="00037A42"/>
    <w:rsid w:val="000B1936"/>
    <w:rsid w:val="000B6E52"/>
    <w:rsid w:val="00175EF9"/>
    <w:rsid w:val="001B6ADE"/>
    <w:rsid w:val="001D4C79"/>
    <w:rsid w:val="001D54E6"/>
    <w:rsid w:val="001D6E38"/>
    <w:rsid w:val="00251638"/>
    <w:rsid w:val="00281D36"/>
    <w:rsid w:val="002A1E6F"/>
    <w:rsid w:val="003077F3"/>
    <w:rsid w:val="003208E9"/>
    <w:rsid w:val="00342AA9"/>
    <w:rsid w:val="003439DE"/>
    <w:rsid w:val="00375A4D"/>
    <w:rsid w:val="0038668F"/>
    <w:rsid w:val="00397E99"/>
    <w:rsid w:val="003B3F3A"/>
    <w:rsid w:val="003D0B70"/>
    <w:rsid w:val="003F2C36"/>
    <w:rsid w:val="0044563A"/>
    <w:rsid w:val="0045649C"/>
    <w:rsid w:val="00473C82"/>
    <w:rsid w:val="004822D7"/>
    <w:rsid w:val="004A599D"/>
    <w:rsid w:val="004C1C74"/>
    <w:rsid w:val="005368DB"/>
    <w:rsid w:val="00542CA4"/>
    <w:rsid w:val="00561255"/>
    <w:rsid w:val="005C056E"/>
    <w:rsid w:val="005D7ED4"/>
    <w:rsid w:val="005E04FA"/>
    <w:rsid w:val="00605635"/>
    <w:rsid w:val="00626C24"/>
    <w:rsid w:val="006B364C"/>
    <w:rsid w:val="006D746F"/>
    <w:rsid w:val="006F17DC"/>
    <w:rsid w:val="006F4E31"/>
    <w:rsid w:val="007023A6"/>
    <w:rsid w:val="00721FF2"/>
    <w:rsid w:val="00746A38"/>
    <w:rsid w:val="007F132C"/>
    <w:rsid w:val="007F65E4"/>
    <w:rsid w:val="00816310"/>
    <w:rsid w:val="008225B0"/>
    <w:rsid w:val="00830839"/>
    <w:rsid w:val="00832A84"/>
    <w:rsid w:val="00837EF0"/>
    <w:rsid w:val="008574FA"/>
    <w:rsid w:val="00867048"/>
    <w:rsid w:val="008746A8"/>
    <w:rsid w:val="008B0773"/>
    <w:rsid w:val="008C5D7B"/>
    <w:rsid w:val="008D2A18"/>
    <w:rsid w:val="008D6093"/>
    <w:rsid w:val="009330DE"/>
    <w:rsid w:val="00934E1C"/>
    <w:rsid w:val="00965E80"/>
    <w:rsid w:val="00983D18"/>
    <w:rsid w:val="009A6B2E"/>
    <w:rsid w:val="00A01D87"/>
    <w:rsid w:val="00A35B9E"/>
    <w:rsid w:val="00A62B8F"/>
    <w:rsid w:val="00A70428"/>
    <w:rsid w:val="00AD3104"/>
    <w:rsid w:val="00AD68FB"/>
    <w:rsid w:val="00AE33AD"/>
    <w:rsid w:val="00B06A72"/>
    <w:rsid w:val="00B35148"/>
    <w:rsid w:val="00B46184"/>
    <w:rsid w:val="00B475F1"/>
    <w:rsid w:val="00B5048F"/>
    <w:rsid w:val="00B554E4"/>
    <w:rsid w:val="00B7651E"/>
    <w:rsid w:val="00B80ACD"/>
    <w:rsid w:val="00B813C8"/>
    <w:rsid w:val="00B835FC"/>
    <w:rsid w:val="00C016BD"/>
    <w:rsid w:val="00C44BAB"/>
    <w:rsid w:val="00C6256E"/>
    <w:rsid w:val="00C763AA"/>
    <w:rsid w:val="00C94A1B"/>
    <w:rsid w:val="00CB4986"/>
    <w:rsid w:val="00D1300B"/>
    <w:rsid w:val="00D33B08"/>
    <w:rsid w:val="00D429B1"/>
    <w:rsid w:val="00D92C8E"/>
    <w:rsid w:val="00DA6D2F"/>
    <w:rsid w:val="00DB52A5"/>
    <w:rsid w:val="00E1062C"/>
    <w:rsid w:val="00E25868"/>
    <w:rsid w:val="00E263BE"/>
    <w:rsid w:val="00E6202D"/>
    <w:rsid w:val="00EC603A"/>
    <w:rsid w:val="00EF202E"/>
    <w:rsid w:val="00EF5AC5"/>
    <w:rsid w:val="00EF6492"/>
    <w:rsid w:val="00F02ED3"/>
    <w:rsid w:val="00F23D9D"/>
    <w:rsid w:val="00F32280"/>
    <w:rsid w:val="00F430A9"/>
    <w:rsid w:val="00F9140D"/>
    <w:rsid w:val="00FC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3C8"/>
    <w:rPr>
      <w:sz w:val="24"/>
    </w:rPr>
  </w:style>
  <w:style w:type="paragraph" w:styleId="Heading1">
    <w:name w:val="heading 1"/>
    <w:basedOn w:val="Normal"/>
    <w:next w:val="Normal"/>
    <w:qFormat/>
    <w:rsid w:val="00B813C8"/>
    <w:pPr>
      <w:keepNext/>
      <w:jc w:val="center"/>
      <w:outlineLvl w:val="0"/>
    </w:pPr>
    <w:rPr>
      <w:b/>
      <w:u w:val="single"/>
      <w:lang w:val="en-GB"/>
    </w:rPr>
  </w:style>
  <w:style w:type="paragraph" w:styleId="Heading2">
    <w:name w:val="heading 2"/>
    <w:basedOn w:val="Normal"/>
    <w:next w:val="Normal"/>
    <w:qFormat/>
    <w:rsid w:val="00B813C8"/>
    <w:pPr>
      <w:keepNext/>
      <w:jc w:val="center"/>
      <w:outlineLvl w:val="1"/>
    </w:pPr>
    <w:rPr>
      <w:b/>
      <w:lang w:val="en-GB"/>
    </w:rPr>
  </w:style>
  <w:style w:type="paragraph" w:styleId="Heading3">
    <w:name w:val="heading 3"/>
    <w:basedOn w:val="Normal"/>
    <w:next w:val="Normal"/>
    <w:qFormat/>
    <w:rsid w:val="00B813C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13C8"/>
    <w:rPr>
      <w:rFonts w:ascii="Arial" w:hAnsi="Arial"/>
    </w:rPr>
  </w:style>
  <w:style w:type="paragraph" w:styleId="Header">
    <w:name w:val="header"/>
    <w:basedOn w:val="Normal"/>
    <w:rsid w:val="00B813C8"/>
    <w:pPr>
      <w:tabs>
        <w:tab w:val="center" w:pos="4320"/>
        <w:tab w:val="right" w:pos="8640"/>
      </w:tabs>
    </w:pPr>
  </w:style>
  <w:style w:type="paragraph" w:styleId="Footer">
    <w:name w:val="footer"/>
    <w:basedOn w:val="Normal"/>
    <w:rsid w:val="00B813C8"/>
    <w:pPr>
      <w:tabs>
        <w:tab w:val="center" w:pos="4320"/>
        <w:tab w:val="right" w:pos="8640"/>
      </w:tabs>
    </w:pPr>
  </w:style>
  <w:style w:type="character" w:styleId="PageNumber">
    <w:name w:val="page number"/>
    <w:basedOn w:val="DefaultParagraphFont"/>
    <w:rsid w:val="00B813C8"/>
  </w:style>
  <w:style w:type="character" w:styleId="LineNumber">
    <w:name w:val="line number"/>
    <w:basedOn w:val="DefaultParagraphFont"/>
    <w:rsid w:val="00B813C8"/>
  </w:style>
  <w:style w:type="paragraph" w:styleId="BodyTextIndent">
    <w:name w:val="Body Text Indent"/>
    <w:basedOn w:val="Normal"/>
    <w:rsid w:val="00B813C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A35B9E"/>
    <w:rPr>
      <w:rFonts w:ascii="Tahoma" w:hAnsi="Tahoma" w:cs="Tahoma"/>
      <w:sz w:val="16"/>
      <w:szCs w:val="16"/>
    </w:rPr>
  </w:style>
  <w:style w:type="character" w:customStyle="1" w:styleId="BalloonTextChar">
    <w:name w:val="Balloon Text Char"/>
    <w:basedOn w:val="DefaultParagraphFont"/>
    <w:link w:val="BalloonText"/>
    <w:rsid w:val="00A35B9E"/>
    <w:rPr>
      <w:rFonts w:ascii="Tahoma" w:hAnsi="Tahoma" w:cs="Tahoma"/>
      <w:sz w:val="16"/>
      <w:szCs w:val="16"/>
    </w:rPr>
  </w:style>
  <w:style w:type="paragraph" w:styleId="ListParagraph">
    <w:name w:val="List Paragraph"/>
    <w:basedOn w:val="Normal"/>
    <w:uiPriority w:val="34"/>
    <w:qFormat/>
    <w:rsid w:val="00445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3C8"/>
    <w:rPr>
      <w:sz w:val="24"/>
    </w:rPr>
  </w:style>
  <w:style w:type="paragraph" w:styleId="Heading1">
    <w:name w:val="heading 1"/>
    <w:basedOn w:val="Normal"/>
    <w:next w:val="Normal"/>
    <w:qFormat/>
    <w:rsid w:val="00B813C8"/>
    <w:pPr>
      <w:keepNext/>
      <w:jc w:val="center"/>
      <w:outlineLvl w:val="0"/>
    </w:pPr>
    <w:rPr>
      <w:b/>
      <w:u w:val="single"/>
      <w:lang w:val="en-GB"/>
    </w:rPr>
  </w:style>
  <w:style w:type="paragraph" w:styleId="Heading2">
    <w:name w:val="heading 2"/>
    <w:basedOn w:val="Normal"/>
    <w:next w:val="Normal"/>
    <w:qFormat/>
    <w:rsid w:val="00B813C8"/>
    <w:pPr>
      <w:keepNext/>
      <w:jc w:val="center"/>
      <w:outlineLvl w:val="1"/>
    </w:pPr>
    <w:rPr>
      <w:b/>
      <w:lang w:val="en-GB"/>
    </w:rPr>
  </w:style>
  <w:style w:type="paragraph" w:styleId="Heading3">
    <w:name w:val="heading 3"/>
    <w:basedOn w:val="Normal"/>
    <w:next w:val="Normal"/>
    <w:qFormat/>
    <w:rsid w:val="00B813C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13C8"/>
    <w:rPr>
      <w:rFonts w:ascii="Arial" w:hAnsi="Arial"/>
    </w:rPr>
  </w:style>
  <w:style w:type="paragraph" w:styleId="Header">
    <w:name w:val="header"/>
    <w:basedOn w:val="Normal"/>
    <w:rsid w:val="00B813C8"/>
    <w:pPr>
      <w:tabs>
        <w:tab w:val="center" w:pos="4320"/>
        <w:tab w:val="right" w:pos="8640"/>
      </w:tabs>
    </w:pPr>
  </w:style>
  <w:style w:type="paragraph" w:styleId="Footer">
    <w:name w:val="footer"/>
    <w:basedOn w:val="Normal"/>
    <w:rsid w:val="00B813C8"/>
    <w:pPr>
      <w:tabs>
        <w:tab w:val="center" w:pos="4320"/>
        <w:tab w:val="right" w:pos="8640"/>
      </w:tabs>
    </w:pPr>
  </w:style>
  <w:style w:type="character" w:styleId="PageNumber">
    <w:name w:val="page number"/>
    <w:basedOn w:val="DefaultParagraphFont"/>
    <w:rsid w:val="00B813C8"/>
  </w:style>
  <w:style w:type="character" w:styleId="LineNumber">
    <w:name w:val="line number"/>
    <w:basedOn w:val="DefaultParagraphFont"/>
    <w:rsid w:val="00B813C8"/>
  </w:style>
  <w:style w:type="paragraph" w:styleId="BodyTextIndent">
    <w:name w:val="Body Text Indent"/>
    <w:basedOn w:val="Normal"/>
    <w:rsid w:val="00B813C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A35B9E"/>
    <w:rPr>
      <w:rFonts w:ascii="Tahoma" w:hAnsi="Tahoma" w:cs="Tahoma"/>
      <w:sz w:val="16"/>
      <w:szCs w:val="16"/>
    </w:rPr>
  </w:style>
  <w:style w:type="character" w:customStyle="1" w:styleId="BalloonTextChar">
    <w:name w:val="Balloon Text Char"/>
    <w:basedOn w:val="DefaultParagraphFont"/>
    <w:link w:val="BalloonText"/>
    <w:rsid w:val="00A35B9E"/>
    <w:rPr>
      <w:rFonts w:ascii="Tahoma" w:hAnsi="Tahoma" w:cs="Tahoma"/>
      <w:sz w:val="16"/>
      <w:szCs w:val="16"/>
    </w:rPr>
  </w:style>
  <w:style w:type="paragraph" w:styleId="ListParagraph">
    <w:name w:val="List Paragraph"/>
    <w:basedOn w:val="Normal"/>
    <w:uiPriority w:val="34"/>
    <w:qFormat/>
    <w:rsid w:val="00445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2793F7-7C10-46DA-91CD-95768C062C51}">
  <ds:schemaRefs>
    <ds:schemaRef ds:uri="http://schemas.openxmlformats.org/officeDocument/2006/bibliography"/>
  </ds:schemaRefs>
</ds:datastoreItem>
</file>

<file path=customXml/itemProps2.xml><?xml version="1.0" encoding="utf-8"?>
<ds:datastoreItem xmlns:ds="http://schemas.openxmlformats.org/officeDocument/2006/customXml" ds:itemID="{4749074C-A007-4AEC-89D8-D5C706B7EAA6}"/>
</file>

<file path=customXml/itemProps3.xml><?xml version="1.0" encoding="utf-8"?>
<ds:datastoreItem xmlns:ds="http://schemas.openxmlformats.org/officeDocument/2006/customXml" ds:itemID="{1B86CA92-EDDD-4631-96A4-98EED8117364}"/>
</file>

<file path=customXml/itemProps4.xml><?xml version="1.0" encoding="utf-8"?>
<ds:datastoreItem xmlns:ds="http://schemas.openxmlformats.org/officeDocument/2006/customXml" ds:itemID="{DCF15DA1-88A5-42C2-9F8A-65B681C618B5}"/>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814</Words>
  <Characters>4982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2014-01-10T19:19:00Z</dcterms:created>
  <dcterms:modified xsi:type="dcterms:W3CDTF">2014-01-10T19:19:00Z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4143400</vt:r8>
  </property>
</Properties>
</file>